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A95" w:rsidRPr="005623A7" w:rsidRDefault="00345A95" w:rsidP="00345A95">
      <w:pPr>
        <w:shd w:val="clear" w:color="auto" w:fill="FFFFFF"/>
        <w:spacing w:after="300" w:line="240" w:lineRule="auto"/>
        <w:jc w:val="center"/>
        <w:rPr>
          <w:rFonts w:ascii="Times New Roman" w:eastAsia="Times New Roman" w:hAnsi="Times New Roman" w:cs="Times New Roman"/>
          <w:b/>
          <w:bCs/>
          <w:color w:val="000000"/>
          <w:sz w:val="24"/>
          <w:szCs w:val="24"/>
          <w:lang w:eastAsia="ru-RU"/>
        </w:rPr>
      </w:pPr>
      <w:r w:rsidRPr="005623A7">
        <w:rPr>
          <w:rFonts w:ascii="Times New Roman" w:eastAsia="Times New Roman" w:hAnsi="Times New Roman" w:cs="Times New Roman"/>
          <w:b/>
          <w:bCs/>
          <w:color w:val="000000"/>
          <w:sz w:val="24"/>
          <w:szCs w:val="24"/>
          <w:lang w:eastAsia="ru-RU"/>
        </w:rPr>
        <w:t>ПАСПОРТ</w:t>
      </w:r>
      <w:r w:rsidRPr="005623A7">
        <w:rPr>
          <w:rFonts w:ascii="Times New Roman" w:eastAsia="Times New Roman" w:hAnsi="Times New Roman" w:cs="Times New Roman"/>
          <w:color w:val="000000"/>
          <w:sz w:val="24"/>
          <w:szCs w:val="24"/>
          <w:lang w:eastAsia="ru-RU"/>
        </w:rPr>
        <w:br/>
      </w:r>
      <w:r w:rsidR="00527AEE">
        <w:rPr>
          <w:rFonts w:ascii="Times New Roman" w:eastAsia="Times New Roman" w:hAnsi="Times New Roman" w:cs="Times New Roman"/>
          <w:b/>
          <w:bCs/>
          <w:color w:val="000000"/>
          <w:sz w:val="24"/>
          <w:szCs w:val="24"/>
          <w:lang w:eastAsia="ru-RU"/>
        </w:rPr>
        <w:t>З</w:t>
      </w:r>
      <w:r w:rsidRPr="005623A7">
        <w:rPr>
          <w:rFonts w:ascii="Times New Roman" w:eastAsia="Times New Roman" w:hAnsi="Times New Roman" w:cs="Times New Roman"/>
          <w:b/>
          <w:bCs/>
          <w:color w:val="000000"/>
          <w:sz w:val="24"/>
          <w:szCs w:val="24"/>
          <w:lang w:eastAsia="ru-RU"/>
        </w:rPr>
        <w:t>ажим</w:t>
      </w:r>
      <w:r w:rsidR="00527AEE">
        <w:rPr>
          <w:rFonts w:ascii="Times New Roman" w:eastAsia="Times New Roman" w:hAnsi="Times New Roman" w:cs="Times New Roman"/>
          <w:b/>
          <w:bCs/>
          <w:color w:val="000000"/>
          <w:sz w:val="24"/>
          <w:szCs w:val="24"/>
          <w:lang w:eastAsia="ru-RU"/>
        </w:rPr>
        <w:t xml:space="preserve">ы </w:t>
      </w:r>
      <w:r w:rsidRPr="005623A7">
        <w:rPr>
          <w:rFonts w:ascii="Times New Roman" w:eastAsia="Times New Roman" w:hAnsi="Times New Roman" w:cs="Times New Roman"/>
          <w:b/>
          <w:bCs/>
          <w:color w:val="000000"/>
          <w:sz w:val="24"/>
          <w:szCs w:val="24"/>
          <w:lang w:eastAsia="ru-RU"/>
        </w:rPr>
        <w:t xml:space="preserve"> «</w:t>
      </w:r>
      <w:r w:rsidR="00527AEE">
        <w:rPr>
          <w:rFonts w:ascii="Times New Roman" w:eastAsia="Times New Roman" w:hAnsi="Times New Roman" w:cs="Times New Roman"/>
          <w:b/>
          <w:bCs/>
          <w:color w:val="000000"/>
          <w:sz w:val="24"/>
          <w:szCs w:val="24"/>
          <w:lang w:eastAsia="ru-RU"/>
        </w:rPr>
        <w:t>Жумар</w:t>
      </w:r>
      <w:r w:rsidRPr="005623A7">
        <w:rPr>
          <w:rFonts w:ascii="Times New Roman" w:eastAsia="Times New Roman" w:hAnsi="Times New Roman" w:cs="Times New Roman"/>
          <w:b/>
          <w:bCs/>
          <w:color w:val="000000"/>
          <w:sz w:val="24"/>
          <w:szCs w:val="24"/>
          <w:lang w:eastAsia="ru-RU"/>
        </w:rPr>
        <w:t>»</w:t>
      </w:r>
      <w:r w:rsidR="00527AEE">
        <w:rPr>
          <w:rFonts w:ascii="Times New Roman" w:eastAsia="Times New Roman" w:hAnsi="Times New Roman" w:cs="Times New Roman"/>
          <w:b/>
          <w:bCs/>
          <w:color w:val="000000"/>
          <w:sz w:val="24"/>
          <w:szCs w:val="24"/>
          <w:lang w:eastAsia="ru-RU"/>
        </w:rPr>
        <w:t xml:space="preserve"> и «Бейсик»</w:t>
      </w:r>
      <w:r w:rsidRPr="005623A7">
        <w:rPr>
          <w:rFonts w:ascii="Times New Roman" w:eastAsia="Times New Roman" w:hAnsi="Times New Roman" w:cs="Times New Roman"/>
          <w:b/>
          <w:bCs/>
          <w:color w:val="000000"/>
          <w:sz w:val="24"/>
          <w:szCs w:val="24"/>
          <w:lang w:eastAsia="ru-RU"/>
        </w:rPr>
        <w:t> </w:t>
      </w:r>
      <w:r w:rsidR="005623A7">
        <w:rPr>
          <w:rFonts w:ascii="Times New Roman" w:eastAsia="Times New Roman" w:hAnsi="Times New Roman" w:cs="Times New Roman"/>
          <w:b/>
          <w:bCs/>
          <w:color w:val="000000"/>
          <w:sz w:val="24"/>
          <w:szCs w:val="24"/>
          <w:lang w:eastAsia="ru-RU"/>
        </w:rPr>
        <w:t xml:space="preserve">от </w:t>
      </w:r>
      <w:r w:rsidR="00FD364D" w:rsidRPr="005623A7">
        <w:rPr>
          <w:rFonts w:ascii="Times New Roman" w:eastAsia="Times New Roman" w:hAnsi="Times New Roman" w:cs="Times New Roman"/>
          <w:b/>
          <w:bCs/>
          <w:color w:val="000000"/>
          <w:sz w:val="24"/>
          <w:szCs w:val="24"/>
          <w:lang w:eastAsia="ru-RU"/>
        </w:rPr>
        <w:t xml:space="preserve">ТМ </w:t>
      </w:r>
      <w:r w:rsidRPr="005623A7">
        <w:rPr>
          <w:rFonts w:ascii="Times New Roman" w:eastAsia="Times New Roman" w:hAnsi="Times New Roman" w:cs="Times New Roman"/>
          <w:b/>
          <w:bCs/>
          <w:color w:val="000000"/>
          <w:sz w:val="24"/>
          <w:szCs w:val="24"/>
          <w:lang w:eastAsia="ru-RU"/>
        </w:rPr>
        <w:t>KROK</w:t>
      </w:r>
      <w:r w:rsidR="00C80106" w:rsidRPr="005623A7">
        <w:rPr>
          <w:rFonts w:ascii="Times New Roman" w:eastAsia="Times New Roman" w:hAnsi="Times New Roman" w:cs="Times New Roman"/>
          <w:b/>
          <w:bCs/>
          <w:color w:val="000000"/>
          <w:sz w:val="24"/>
          <w:szCs w:val="24"/>
          <w:lang w:eastAsia="ru-RU"/>
        </w:rPr>
        <w:t>:</w:t>
      </w:r>
    </w:p>
    <w:p w:rsidR="00C80106" w:rsidRPr="005623A7" w:rsidRDefault="00430A36" w:rsidP="00C24C4A">
      <w:pPr>
        <w:shd w:val="clear" w:color="auto" w:fill="FFFFFF"/>
        <w:spacing w:after="300" w:line="240" w:lineRule="auto"/>
        <w:jc w:val="center"/>
        <w:rPr>
          <w:rFonts w:ascii="Times New Roman" w:eastAsia="Times New Roman" w:hAnsi="Times New Roman" w:cs="Times New Roman"/>
          <w:color w:val="000000"/>
          <w:sz w:val="24"/>
          <w:szCs w:val="24"/>
          <w:lang w:eastAsia="ru-RU"/>
        </w:rPr>
      </w:pPr>
      <w:r>
        <w:rPr>
          <w:noProof/>
          <w:lang w:eastAsia="ru-RU"/>
        </w:rPr>
        <w:t xml:space="preserve">   </w:t>
      </w:r>
      <w:r w:rsidRPr="00430A36">
        <w:rPr>
          <w:noProof/>
          <w:lang w:eastAsia="ru-RU"/>
        </w:rPr>
        <w:drawing>
          <wp:inline distT="0" distB="0" distL="0" distR="0">
            <wp:extent cx="1438275" cy="1438275"/>
            <wp:effectExtent l="19050" t="0" r="9525" b="0"/>
            <wp:docPr id="17" name="Рисунок 3" descr="https://krok.biz/image/cache/data/zazhimi/Zazhim_Zhumar_KROK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ok.biz/image/cache/data/zazhimi/Zazhim_Zhumar_KROK_1-800x800.jpg"/>
                    <pic:cNvPicPr>
                      <a:picLocks noChangeAspect="1" noChangeArrowheads="1"/>
                    </pic:cNvPicPr>
                  </pic:nvPicPr>
                  <pic:blipFill>
                    <a:blip r:embed="rId7"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430A36">
        <w:rPr>
          <w:noProof/>
          <w:lang w:eastAsia="ru-RU"/>
        </w:rPr>
        <w:t xml:space="preserve"> </w:t>
      </w:r>
      <w:r w:rsidRPr="00430A36">
        <w:rPr>
          <w:noProof/>
          <w:lang w:eastAsia="ru-RU"/>
        </w:rPr>
        <w:drawing>
          <wp:inline distT="0" distB="0" distL="0" distR="0">
            <wp:extent cx="723900" cy="723900"/>
            <wp:effectExtent l="19050" t="0" r="0" b="0"/>
            <wp:docPr id="19" name="Рисунок 9" descr="ÐÐÐÐ¡ÐÐ â Ð¶ÑÐ¼Ð°Ñ Ð±ÐµÐ· ÑÑÑÐºÐ¸ Ð»ÐµÐ²ÑÐ¹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ÐÐ â Ð¶ÑÐ¼Ð°Ñ Ð±ÐµÐ· ÑÑÑÐºÐ¸ Ð»ÐµÐ²ÑÐ¹ Al"/>
                    <pic:cNvPicPr>
                      <a:picLocks noChangeAspect="1" noChangeArrowheads="1"/>
                    </pic:cNvPicPr>
                  </pic:nvPicPr>
                  <pic:blipFill>
                    <a:blip r:embed="rId8"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430A36">
        <w:rPr>
          <w:noProof/>
          <w:lang w:eastAsia="ru-RU"/>
        </w:rPr>
        <w:t xml:space="preserve"> </w:t>
      </w:r>
      <w:r w:rsidRPr="00430A36">
        <w:rPr>
          <w:noProof/>
          <w:lang w:eastAsia="ru-RU"/>
        </w:rPr>
        <w:drawing>
          <wp:inline distT="0" distB="0" distL="0" distR="0">
            <wp:extent cx="742950" cy="742950"/>
            <wp:effectExtent l="19050" t="0" r="0" b="0"/>
            <wp:docPr id="21" name="Рисунок 6" descr="https://krok.biz/image/cache/data/zazhimi/Zazhim_Beysik_praviy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ok.biz/image/cache/data/zazhimi/Zazhim_Beysik_praviy_2-800x800.jpg"/>
                    <pic:cNvPicPr>
                      <a:picLocks noChangeAspect="1" noChangeArrowheads="1"/>
                    </pic:cNvPicPr>
                  </pic:nvPicPr>
                  <pic:blipFill>
                    <a:blip r:embed="rId9"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p w:rsidR="00345A95" w:rsidRPr="0061416E" w:rsidRDefault="00345A95"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b/>
          <w:bCs/>
          <w:color w:val="000000"/>
          <w:sz w:val="24"/>
          <w:szCs w:val="24"/>
          <w:lang w:eastAsia="ru-RU"/>
        </w:rPr>
        <w:t>1. Общие сведения</w:t>
      </w:r>
    </w:p>
    <w:p w:rsidR="00250A16" w:rsidRPr="0061416E" w:rsidRDefault="00250A16"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i/>
          <w:iCs/>
          <w:color w:val="000000"/>
          <w:sz w:val="24"/>
          <w:szCs w:val="24"/>
          <w:lang w:eastAsia="ru-RU"/>
        </w:rPr>
        <w:t xml:space="preserve">Зажимы  «Жумар» и «Бейсик»  - </w:t>
      </w:r>
      <w:r w:rsidRPr="0061416E">
        <w:rPr>
          <w:rFonts w:ascii="Times New Roman" w:eastAsia="Times New Roman" w:hAnsi="Times New Roman" w:cs="Times New Roman"/>
          <w:color w:val="000000"/>
          <w:sz w:val="24"/>
          <w:szCs w:val="24"/>
          <w:lang w:eastAsia="ru-RU"/>
        </w:rPr>
        <w:t> </w:t>
      </w:r>
      <w:r w:rsidRPr="0061416E">
        <w:rPr>
          <w:rFonts w:ascii="Times New Roman" w:eastAsia="Times New Roman" w:hAnsi="Times New Roman" w:cs="Times New Roman"/>
          <w:b/>
          <w:bCs/>
          <w:color w:val="000000"/>
          <w:sz w:val="24"/>
          <w:szCs w:val="24"/>
          <w:lang w:eastAsia="ru-RU"/>
        </w:rPr>
        <w:t>предназначены для подъема</w:t>
      </w:r>
      <w:r w:rsidRPr="0061416E">
        <w:rPr>
          <w:rFonts w:ascii="Times New Roman" w:eastAsia="Times New Roman" w:hAnsi="Times New Roman" w:cs="Times New Roman"/>
          <w:color w:val="000000"/>
          <w:sz w:val="24"/>
          <w:szCs w:val="24"/>
          <w:lang w:eastAsia="ru-RU"/>
        </w:rPr>
        <w:t> пользователя по вертикальным или наклонным веревочным перилам в опорном или безопорном пространстве и </w:t>
      </w:r>
      <w:r w:rsidRPr="0061416E">
        <w:rPr>
          <w:rFonts w:ascii="Times New Roman" w:eastAsia="Times New Roman" w:hAnsi="Times New Roman" w:cs="Times New Roman"/>
          <w:b/>
          <w:bCs/>
          <w:color w:val="000000"/>
          <w:sz w:val="24"/>
          <w:szCs w:val="24"/>
          <w:lang w:eastAsia="ru-RU"/>
        </w:rPr>
        <w:t>фиксации (позиционировании)</w:t>
      </w:r>
      <w:r w:rsidRPr="0061416E">
        <w:rPr>
          <w:rFonts w:ascii="Times New Roman" w:eastAsia="Times New Roman" w:hAnsi="Times New Roman" w:cs="Times New Roman"/>
          <w:color w:val="000000"/>
          <w:sz w:val="24"/>
          <w:szCs w:val="24"/>
          <w:lang w:eastAsia="ru-RU"/>
        </w:rPr>
        <w:t> на них.</w:t>
      </w:r>
      <w:r w:rsidRPr="0061416E">
        <w:rPr>
          <w:rFonts w:ascii="Times New Roman" w:hAnsi="Times New Roman" w:cs="Times New Roman"/>
          <w:sz w:val="24"/>
          <w:szCs w:val="24"/>
        </w:rPr>
        <w:t xml:space="preserve"> </w:t>
      </w:r>
    </w:p>
    <w:p w:rsidR="00250A16" w:rsidRPr="0061416E" w:rsidRDefault="00250A16"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i/>
          <w:iCs/>
          <w:color w:val="000000"/>
          <w:sz w:val="24"/>
          <w:szCs w:val="24"/>
          <w:lang w:eastAsia="ru-RU"/>
        </w:rPr>
        <w:t>Зажимы л</w:t>
      </w:r>
      <w:r w:rsidRPr="0061416E">
        <w:rPr>
          <w:rFonts w:ascii="Times New Roman" w:eastAsia="Times New Roman" w:hAnsi="Times New Roman" w:cs="Times New Roman"/>
          <w:color w:val="000000"/>
          <w:sz w:val="24"/>
          <w:szCs w:val="24"/>
          <w:lang w:eastAsia="ru-RU"/>
        </w:rPr>
        <w:t>егко крепятся к нагруженной веревке, скользят вверх по ней, а при нагружении вниз — фиксируется на веревке.</w:t>
      </w:r>
    </w:p>
    <w:p w:rsidR="00250A16" w:rsidRPr="0061416E" w:rsidRDefault="00345A95" w:rsidP="00520284">
      <w:pPr>
        <w:shd w:val="clear" w:color="auto" w:fill="FFFFFF"/>
        <w:spacing w:after="120" w:line="240" w:lineRule="auto"/>
        <w:rPr>
          <w:rFonts w:ascii="Times New Roman" w:hAnsi="Times New Roman" w:cs="Times New Roman"/>
          <w:sz w:val="24"/>
          <w:szCs w:val="24"/>
        </w:rPr>
      </w:pPr>
      <w:r w:rsidRPr="0061416E">
        <w:rPr>
          <w:rFonts w:ascii="Times New Roman" w:eastAsia="Times New Roman" w:hAnsi="Times New Roman" w:cs="Times New Roman"/>
          <w:i/>
          <w:iCs/>
          <w:color w:val="000000"/>
          <w:sz w:val="24"/>
          <w:szCs w:val="24"/>
          <w:lang w:eastAsia="ru-RU"/>
        </w:rPr>
        <w:t>Зажим</w:t>
      </w:r>
      <w:r w:rsidR="00527AEE" w:rsidRPr="0061416E">
        <w:rPr>
          <w:rFonts w:ascii="Times New Roman" w:eastAsia="Times New Roman" w:hAnsi="Times New Roman" w:cs="Times New Roman"/>
          <w:i/>
          <w:iCs/>
          <w:color w:val="000000"/>
          <w:sz w:val="24"/>
          <w:szCs w:val="24"/>
          <w:lang w:eastAsia="ru-RU"/>
        </w:rPr>
        <w:t xml:space="preserve">ы </w:t>
      </w:r>
      <w:r w:rsidRPr="0061416E">
        <w:rPr>
          <w:rFonts w:ascii="Times New Roman" w:eastAsia="Times New Roman" w:hAnsi="Times New Roman" w:cs="Times New Roman"/>
          <w:i/>
          <w:iCs/>
          <w:color w:val="000000"/>
          <w:sz w:val="24"/>
          <w:szCs w:val="24"/>
          <w:lang w:eastAsia="ru-RU"/>
        </w:rPr>
        <w:t xml:space="preserve"> «</w:t>
      </w:r>
      <w:r w:rsidR="00527AEE" w:rsidRPr="0061416E">
        <w:rPr>
          <w:rFonts w:ascii="Times New Roman" w:eastAsia="Times New Roman" w:hAnsi="Times New Roman" w:cs="Times New Roman"/>
          <w:i/>
          <w:iCs/>
          <w:color w:val="000000"/>
          <w:sz w:val="24"/>
          <w:szCs w:val="24"/>
          <w:lang w:eastAsia="ru-RU"/>
        </w:rPr>
        <w:t>Жумар</w:t>
      </w:r>
      <w:r w:rsidRPr="0061416E">
        <w:rPr>
          <w:rFonts w:ascii="Times New Roman" w:eastAsia="Times New Roman" w:hAnsi="Times New Roman" w:cs="Times New Roman"/>
          <w:i/>
          <w:iCs/>
          <w:color w:val="000000"/>
          <w:sz w:val="24"/>
          <w:szCs w:val="24"/>
          <w:lang w:eastAsia="ru-RU"/>
        </w:rPr>
        <w:t>»</w:t>
      </w:r>
      <w:r w:rsidR="00527AEE" w:rsidRPr="0061416E">
        <w:rPr>
          <w:rFonts w:ascii="Times New Roman" w:eastAsia="Times New Roman" w:hAnsi="Times New Roman" w:cs="Times New Roman"/>
          <w:i/>
          <w:iCs/>
          <w:color w:val="000000"/>
          <w:sz w:val="24"/>
          <w:szCs w:val="24"/>
          <w:lang w:eastAsia="ru-RU"/>
        </w:rPr>
        <w:t xml:space="preserve"> и «Бейсик» </w:t>
      </w:r>
      <w:r w:rsidRPr="0061416E">
        <w:rPr>
          <w:rFonts w:ascii="Times New Roman" w:eastAsia="Times New Roman" w:hAnsi="Times New Roman" w:cs="Times New Roman"/>
          <w:i/>
          <w:iCs/>
          <w:color w:val="000000"/>
          <w:sz w:val="24"/>
          <w:szCs w:val="24"/>
          <w:lang w:eastAsia="ru-RU"/>
        </w:rPr>
        <w:t> </w:t>
      </w:r>
      <w:r w:rsidR="00FD364D" w:rsidRPr="0061416E">
        <w:rPr>
          <w:rFonts w:ascii="Times New Roman" w:eastAsia="Times New Roman" w:hAnsi="Times New Roman" w:cs="Times New Roman"/>
          <w:i/>
          <w:iCs/>
          <w:color w:val="000000"/>
          <w:sz w:val="24"/>
          <w:szCs w:val="24"/>
          <w:lang w:eastAsia="ru-RU"/>
        </w:rPr>
        <w:t xml:space="preserve">- </w:t>
      </w:r>
      <w:r w:rsidRPr="0061416E">
        <w:rPr>
          <w:rFonts w:ascii="Times New Roman" w:eastAsia="Times New Roman" w:hAnsi="Times New Roman" w:cs="Times New Roman"/>
          <w:color w:val="000000"/>
          <w:sz w:val="24"/>
          <w:szCs w:val="24"/>
          <w:lang w:eastAsia="ru-RU"/>
        </w:rPr>
        <w:t> </w:t>
      </w:r>
      <w:r w:rsidR="00527AEE" w:rsidRPr="0061416E">
        <w:rPr>
          <w:rFonts w:ascii="Times New Roman" w:hAnsi="Times New Roman" w:cs="Times New Roman"/>
          <w:sz w:val="24"/>
          <w:szCs w:val="24"/>
        </w:rPr>
        <w:t>являются веревочными зажимами (устройствами позиционирования на канатах), соответствующими стандарту EN 12841 тип B для промышленного использования, а также по стандарту EN567 для спортивного использования.</w:t>
      </w:r>
    </w:p>
    <w:p w:rsidR="00345A95" w:rsidRPr="0061416E" w:rsidRDefault="00345A95"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b/>
          <w:bCs/>
          <w:color w:val="000000"/>
          <w:sz w:val="24"/>
          <w:szCs w:val="24"/>
          <w:lang w:eastAsia="ru-RU"/>
        </w:rPr>
        <w:t>2. Технические характеристики и принцип работы</w:t>
      </w:r>
    </w:p>
    <w:p w:rsidR="00250A16" w:rsidRPr="0061416E" w:rsidRDefault="00250A16"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i/>
          <w:iCs/>
          <w:color w:val="000000"/>
          <w:sz w:val="24"/>
          <w:szCs w:val="24"/>
          <w:lang w:eastAsia="ru-RU"/>
        </w:rPr>
        <w:t>Зажимы  «Жумар» и «Бейсик»  </w:t>
      </w:r>
      <w:r w:rsidR="00345A95" w:rsidRPr="0061416E">
        <w:rPr>
          <w:rFonts w:ascii="Times New Roman" w:eastAsia="Times New Roman" w:hAnsi="Times New Roman" w:cs="Times New Roman"/>
          <w:color w:val="000000"/>
          <w:sz w:val="24"/>
          <w:szCs w:val="24"/>
          <w:lang w:eastAsia="ru-RU"/>
        </w:rPr>
        <w:t>представляет собой зажим защемляющего типа с подвижным подпружиненным игольчатым кулачком-прижимом</w:t>
      </w:r>
      <w:r w:rsidRPr="0061416E">
        <w:rPr>
          <w:rFonts w:ascii="Times New Roman" w:eastAsia="Times New Roman" w:hAnsi="Times New Roman" w:cs="Times New Roman"/>
          <w:color w:val="000000"/>
          <w:sz w:val="24"/>
          <w:szCs w:val="24"/>
          <w:lang w:eastAsia="ru-RU"/>
        </w:rPr>
        <w:t>. При этом зажим «Жумар» имеет рукоять для хвата кистью руки, а зажим «Бейсик»  такой рукояти не имеет. По сути «Бейсик» - это «Жумар»</w:t>
      </w:r>
      <w:r w:rsidR="00345A95" w:rsidRPr="0061416E">
        <w:rPr>
          <w:rFonts w:ascii="Times New Roman" w:eastAsia="Times New Roman" w:hAnsi="Times New Roman" w:cs="Times New Roman"/>
          <w:color w:val="000000"/>
          <w:sz w:val="24"/>
          <w:szCs w:val="24"/>
          <w:lang w:eastAsia="ru-RU"/>
        </w:rPr>
        <w:t xml:space="preserve"> без рукояти. </w:t>
      </w:r>
    </w:p>
    <w:p w:rsidR="00487644" w:rsidRDefault="00487644" w:rsidP="00702F30">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487644">
        <w:rPr>
          <w:rFonts w:ascii="Times New Roman" w:eastAsia="Times New Roman" w:hAnsi="Times New Roman" w:cs="Times New Roman"/>
          <w:noProof/>
          <w:color w:val="000000"/>
          <w:sz w:val="24"/>
          <w:szCs w:val="24"/>
          <w:lang w:eastAsia="ru-RU"/>
        </w:rPr>
        <w:drawing>
          <wp:inline distT="0" distB="0" distL="0" distR="0">
            <wp:extent cx="4714875" cy="3859199"/>
            <wp:effectExtent l="19050" t="0" r="0" b="0"/>
            <wp:docPr id="24" name="Рисунок 2" descr="C:\Users\Пользователь\Downloads\жумарбейсик дружб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жумарбейсик дружба 2.jpg"/>
                    <pic:cNvPicPr>
                      <a:picLocks noChangeAspect="1" noChangeArrowheads="1"/>
                    </pic:cNvPicPr>
                  </pic:nvPicPr>
                  <pic:blipFill>
                    <a:blip r:embed="rId10" cstate="print"/>
                    <a:srcRect/>
                    <a:stretch>
                      <a:fillRect/>
                    </a:stretch>
                  </pic:blipFill>
                  <pic:spPr bwMode="auto">
                    <a:xfrm>
                      <a:off x="0" y="0"/>
                      <a:ext cx="4725210" cy="3867659"/>
                    </a:xfrm>
                    <a:prstGeom prst="rect">
                      <a:avLst/>
                    </a:prstGeom>
                    <a:noFill/>
                    <a:ln w="9525">
                      <a:noFill/>
                      <a:miter lim="800000"/>
                      <a:headEnd/>
                      <a:tailEnd/>
                    </a:ln>
                  </pic:spPr>
                </pic:pic>
              </a:graphicData>
            </a:graphic>
          </wp:inline>
        </w:drawing>
      </w:r>
    </w:p>
    <w:p w:rsidR="00487644" w:rsidRDefault="00487644" w:rsidP="00487644">
      <w:pPr>
        <w:shd w:val="clear" w:color="auto" w:fill="FFFFFF"/>
        <w:spacing w:after="120" w:line="240" w:lineRule="auto"/>
        <w:ind w:left="150"/>
        <w:jc w:val="center"/>
        <w:rPr>
          <w:rFonts w:ascii="Times New Roman" w:hAnsi="Times New Roman" w:cs="Times New Roman"/>
          <w:sz w:val="24"/>
          <w:szCs w:val="24"/>
        </w:rPr>
      </w:pPr>
      <w:r w:rsidRPr="00487644">
        <w:rPr>
          <w:rFonts w:ascii="Times New Roman" w:hAnsi="Times New Roman" w:cs="Times New Roman"/>
          <w:sz w:val="24"/>
          <w:szCs w:val="24"/>
        </w:rPr>
        <w:t>Рис.1. Составные части зажима «Жумар», «Бейсик» и его модификации «Дружба-2» с интегрированным в корпус роликом</w:t>
      </w:r>
    </w:p>
    <w:p w:rsidR="00487644"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Упорная бонка под палец для отвода предохранительного фиксатора.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lastRenderedPageBreak/>
        <w:t>Подпружиненный предохранительный фиксатор кулачка-прижима.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Ось вращения кулачка-прижима.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Упорная бонка для ограничивания свободного хода кулачка-прижима.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Корпус зажима.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Заворот щеки корпуса зажима.</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 xml:space="preserve">Соосные «верхние» отверстия в отвороте и корпусе зажима. </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Ось вращения и пружина возврата предохранительного фиксатора на кулачке-прижиме.</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 xml:space="preserve">Упорная бонка, как точка упора рычага фиксатора в </w:t>
      </w:r>
      <w:r w:rsidR="003656F6">
        <w:rPr>
          <w:rFonts w:ascii="Times New Roman" w:hAnsi="Times New Roman"/>
          <w:sz w:val="24"/>
          <w:szCs w:val="24"/>
        </w:rPr>
        <w:t>ребро</w:t>
      </w:r>
      <w:r>
        <w:rPr>
          <w:rFonts w:ascii="Times New Roman" w:hAnsi="Times New Roman"/>
          <w:sz w:val="24"/>
          <w:szCs w:val="24"/>
        </w:rPr>
        <w:t xml:space="preserve"> заворота щеки.</w:t>
      </w:r>
    </w:p>
    <w:p w:rsidR="00AB3A99" w:rsidRDefault="00AB3A99"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Гарантированный зазор между прижимом и корпусом зажима, обеспечивающийся наличием поз.4 настоящего эскиза.</w:t>
      </w:r>
    </w:p>
    <w:p w:rsidR="008027D2" w:rsidRDefault="008027D2"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Несущая или передняя консоль рукояти Жумара (на Бейсике – отсутствует).</w:t>
      </w:r>
    </w:p>
    <w:p w:rsidR="008027D2" w:rsidRDefault="008027D2"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Дополнительное, малое присоединительное отверстие на рукояти Жумара (на Бейсике – отсутствует).</w:t>
      </w:r>
    </w:p>
    <w:p w:rsidR="00AB3A99" w:rsidRDefault="008027D2"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Главное «нижнее» присоединительное отверстие зажима.</w:t>
      </w:r>
    </w:p>
    <w:p w:rsidR="008027D2" w:rsidRDefault="008027D2"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Обрезиненная рукоять Жумара (на Бейсике – отсутствует).</w:t>
      </w:r>
    </w:p>
    <w:p w:rsidR="008027D2" w:rsidRDefault="008027D2"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Задняя консоль рукояти Жумара (на Бейсике – отсутствует).</w:t>
      </w:r>
    </w:p>
    <w:p w:rsidR="00B52FB4" w:rsidRDefault="00B52FB4" w:rsidP="0048764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Ролик на корпусе двойного бейсика «Дружба-2».</w:t>
      </w:r>
    </w:p>
    <w:p w:rsidR="00B52FB4" w:rsidRDefault="00B52FB4" w:rsidP="00B52FB4">
      <w:pPr>
        <w:pStyle w:val="a8"/>
        <w:numPr>
          <w:ilvl w:val="0"/>
          <w:numId w:val="16"/>
        </w:numPr>
        <w:shd w:val="clear" w:color="auto" w:fill="FFFFFF"/>
        <w:spacing w:after="120" w:line="240" w:lineRule="auto"/>
        <w:rPr>
          <w:rFonts w:ascii="Times New Roman" w:hAnsi="Times New Roman"/>
          <w:sz w:val="24"/>
          <w:szCs w:val="24"/>
        </w:rPr>
      </w:pPr>
      <w:r>
        <w:rPr>
          <w:rFonts w:ascii="Times New Roman" w:hAnsi="Times New Roman"/>
          <w:sz w:val="24"/>
          <w:szCs w:val="24"/>
        </w:rPr>
        <w:t>Ось вращения роликов на корпусе двойного бейсика «Дружба-2».</w:t>
      </w:r>
    </w:p>
    <w:p w:rsidR="00345A95" w:rsidRDefault="00345A95"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color w:val="000000"/>
          <w:sz w:val="24"/>
          <w:szCs w:val="24"/>
          <w:lang w:eastAsia="ru-RU"/>
        </w:rPr>
        <w:t>Выпуска</w:t>
      </w:r>
      <w:r w:rsidR="00250A16" w:rsidRPr="0061416E">
        <w:rPr>
          <w:rFonts w:ascii="Times New Roman" w:eastAsia="Times New Roman" w:hAnsi="Times New Roman" w:cs="Times New Roman"/>
          <w:color w:val="000000"/>
          <w:sz w:val="24"/>
          <w:szCs w:val="24"/>
          <w:lang w:eastAsia="ru-RU"/>
        </w:rPr>
        <w:t>ю</w:t>
      </w:r>
      <w:r w:rsidRPr="0061416E">
        <w:rPr>
          <w:rFonts w:ascii="Times New Roman" w:eastAsia="Times New Roman" w:hAnsi="Times New Roman" w:cs="Times New Roman"/>
          <w:color w:val="000000"/>
          <w:sz w:val="24"/>
          <w:szCs w:val="24"/>
          <w:lang w:eastAsia="ru-RU"/>
        </w:rPr>
        <w:t xml:space="preserve">тся </w:t>
      </w:r>
      <w:r w:rsidR="00250A16" w:rsidRPr="0061416E">
        <w:rPr>
          <w:rFonts w:ascii="Times New Roman" w:eastAsia="Times New Roman" w:hAnsi="Times New Roman" w:cs="Times New Roman"/>
          <w:color w:val="000000"/>
          <w:sz w:val="24"/>
          <w:szCs w:val="24"/>
          <w:lang w:eastAsia="ru-RU"/>
        </w:rPr>
        <w:t xml:space="preserve">зажимы </w:t>
      </w:r>
      <w:r w:rsidRPr="0061416E">
        <w:rPr>
          <w:rFonts w:ascii="Times New Roman" w:eastAsia="Times New Roman" w:hAnsi="Times New Roman" w:cs="Times New Roman"/>
          <w:color w:val="000000"/>
          <w:sz w:val="24"/>
          <w:szCs w:val="24"/>
          <w:lang w:eastAsia="ru-RU"/>
        </w:rPr>
        <w:t xml:space="preserve">в </w:t>
      </w:r>
      <w:r w:rsidR="00250A16" w:rsidRPr="0061416E">
        <w:rPr>
          <w:rFonts w:ascii="Times New Roman" w:eastAsia="Times New Roman" w:hAnsi="Times New Roman" w:cs="Times New Roman"/>
          <w:color w:val="000000"/>
          <w:sz w:val="24"/>
          <w:szCs w:val="24"/>
          <w:lang w:eastAsia="ru-RU"/>
        </w:rPr>
        <w:t xml:space="preserve">двух </w:t>
      </w:r>
      <w:r w:rsidRPr="0061416E">
        <w:rPr>
          <w:rFonts w:ascii="Times New Roman" w:eastAsia="Times New Roman" w:hAnsi="Times New Roman" w:cs="Times New Roman"/>
          <w:color w:val="000000"/>
          <w:sz w:val="24"/>
          <w:szCs w:val="24"/>
          <w:lang w:eastAsia="ru-RU"/>
        </w:rPr>
        <w:t>исполнени</w:t>
      </w:r>
      <w:r w:rsidR="00250A16" w:rsidRPr="0061416E">
        <w:rPr>
          <w:rFonts w:ascii="Times New Roman" w:eastAsia="Times New Roman" w:hAnsi="Times New Roman" w:cs="Times New Roman"/>
          <w:color w:val="000000"/>
          <w:sz w:val="24"/>
          <w:szCs w:val="24"/>
          <w:lang w:eastAsia="ru-RU"/>
        </w:rPr>
        <w:t xml:space="preserve">ях: для правой и для левой руки.  Так при исполнении </w:t>
      </w:r>
      <w:r w:rsidR="00FD364D" w:rsidRPr="0061416E">
        <w:rPr>
          <w:rFonts w:ascii="Times New Roman" w:eastAsia="Times New Roman" w:hAnsi="Times New Roman" w:cs="Times New Roman"/>
          <w:color w:val="000000"/>
          <w:sz w:val="24"/>
          <w:szCs w:val="24"/>
          <w:lang w:eastAsia="ru-RU"/>
        </w:rPr>
        <w:t xml:space="preserve"> «</w:t>
      </w:r>
      <w:r w:rsidRPr="0061416E">
        <w:rPr>
          <w:rFonts w:ascii="Times New Roman" w:eastAsia="Times New Roman" w:hAnsi="Times New Roman" w:cs="Times New Roman"/>
          <w:color w:val="000000"/>
          <w:sz w:val="24"/>
          <w:szCs w:val="24"/>
          <w:lang w:eastAsia="ru-RU"/>
        </w:rPr>
        <w:t xml:space="preserve">для </w:t>
      </w:r>
      <w:r w:rsidR="00B52FB4">
        <w:rPr>
          <w:rFonts w:ascii="Times New Roman" w:eastAsia="Times New Roman" w:hAnsi="Times New Roman" w:cs="Times New Roman"/>
          <w:color w:val="000000"/>
          <w:sz w:val="24"/>
          <w:szCs w:val="24"/>
          <w:lang w:eastAsia="ru-RU"/>
        </w:rPr>
        <w:t>ле</w:t>
      </w:r>
      <w:r w:rsidRPr="0061416E">
        <w:rPr>
          <w:rFonts w:ascii="Times New Roman" w:eastAsia="Times New Roman" w:hAnsi="Times New Roman" w:cs="Times New Roman"/>
          <w:color w:val="000000"/>
          <w:sz w:val="24"/>
          <w:szCs w:val="24"/>
          <w:lang w:eastAsia="ru-RU"/>
        </w:rPr>
        <w:t>вой руки</w:t>
      </w:r>
      <w:r w:rsidR="00FD364D" w:rsidRPr="0061416E">
        <w:rPr>
          <w:rFonts w:ascii="Times New Roman" w:eastAsia="Times New Roman" w:hAnsi="Times New Roman" w:cs="Times New Roman"/>
          <w:color w:val="000000"/>
          <w:sz w:val="24"/>
          <w:szCs w:val="24"/>
          <w:lang w:eastAsia="ru-RU"/>
        </w:rPr>
        <w:t xml:space="preserve">» - </w:t>
      </w:r>
      <w:r w:rsidR="00A42662" w:rsidRPr="0061416E">
        <w:rPr>
          <w:rFonts w:ascii="Times New Roman" w:eastAsia="Times New Roman" w:hAnsi="Times New Roman" w:cs="Times New Roman"/>
          <w:color w:val="000000"/>
          <w:sz w:val="24"/>
          <w:szCs w:val="24"/>
          <w:lang w:eastAsia="ru-RU"/>
        </w:rPr>
        <w:t>заворот щеки корпуса</w:t>
      </w:r>
      <w:r w:rsidR="00250A16" w:rsidRPr="0061416E">
        <w:rPr>
          <w:rFonts w:ascii="Times New Roman" w:eastAsia="Times New Roman" w:hAnsi="Times New Roman" w:cs="Times New Roman"/>
          <w:color w:val="000000"/>
          <w:sz w:val="24"/>
          <w:szCs w:val="24"/>
          <w:lang w:eastAsia="ru-RU"/>
        </w:rPr>
        <w:t xml:space="preserve"> устроен</w:t>
      </w:r>
      <w:r w:rsidR="00A42662" w:rsidRPr="0061416E">
        <w:rPr>
          <w:rFonts w:ascii="Times New Roman" w:eastAsia="Times New Roman" w:hAnsi="Times New Roman" w:cs="Times New Roman"/>
          <w:color w:val="000000"/>
          <w:sz w:val="24"/>
          <w:szCs w:val="24"/>
          <w:lang w:eastAsia="ru-RU"/>
        </w:rPr>
        <w:t xml:space="preserve"> таким образом, что удобнее заправлять верёвку в устройство </w:t>
      </w:r>
      <w:r w:rsidR="00B52FB4">
        <w:rPr>
          <w:rFonts w:ascii="Times New Roman" w:eastAsia="Times New Roman" w:hAnsi="Times New Roman" w:cs="Times New Roman"/>
          <w:color w:val="000000"/>
          <w:sz w:val="24"/>
          <w:szCs w:val="24"/>
          <w:lang w:eastAsia="ru-RU"/>
        </w:rPr>
        <w:t>пра</w:t>
      </w:r>
      <w:r w:rsidR="00A42662" w:rsidRPr="0061416E">
        <w:rPr>
          <w:rFonts w:ascii="Times New Roman" w:eastAsia="Times New Roman" w:hAnsi="Times New Roman" w:cs="Times New Roman"/>
          <w:color w:val="000000"/>
          <w:sz w:val="24"/>
          <w:szCs w:val="24"/>
          <w:lang w:eastAsia="ru-RU"/>
        </w:rPr>
        <w:t>вой</w:t>
      </w:r>
      <w:r w:rsidR="00250A16" w:rsidRPr="0061416E">
        <w:rPr>
          <w:rFonts w:ascii="Times New Roman" w:eastAsia="Times New Roman" w:hAnsi="Times New Roman" w:cs="Times New Roman"/>
          <w:color w:val="000000"/>
          <w:sz w:val="24"/>
          <w:szCs w:val="24"/>
          <w:lang w:eastAsia="ru-RU"/>
        </w:rPr>
        <w:t xml:space="preserve"> рукой</w:t>
      </w:r>
      <w:r w:rsidR="00A42662" w:rsidRPr="0061416E">
        <w:rPr>
          <w:rFonts w:ascii="Times New Roman" w:eastAsia="Times New Roman" w:hAnsi="Times New Roman" w:cs="Times New Roman"/>
          <w:color w:val="000000"/>
          <w:sz w:val="24"/>
          <w:szCs w:val="24"/>
          <w:lang w:eastAsia="ru-RU"/>
        </w:rPr>
        <w:t xml:space="preserve">, когда </w:t>
      </w:r>
      <w:r w:rsidR="00250A16" w:rsidRPr="0061416E">
        <w:rPr>
          <w:rFonts w:ascii="Times New Roman" w:eastAsia="Times New Roman" w:hAnsi="Times New Roman" w:cs="Times New Roman"/>
          <w:color w:val="000000"/>
          <w:sz w:val="24"/>
          <w:szCs w:val="24"/>
          <w:lang w:eastAsia="ru-RU"/>
        </w:rPr>
        <w:t>зажим</w:t>
      </w:r>
      <w:r w:rsidR="00A42662" w:rsidRPr="0061416E">
        <w:rPr>
          <w:rFonts w:ascii="Times New Roman" w:eastAsia="Times New Roman" w:hAnsi="Times New Roman" w:cs="Times New Roman"/>
          <w:color w:val="000000"/>
          <w:sz w:val="24"/>
          <w:szCs w:val="24"/>
          <w:lang w:eastAsia="ru-RU"/>
        </w:rPr>
        <w:t xml:space="preserve"> находится в </w:t>
      </w:r>
      <w:r w:rsidR="00B52FB4">
        <w:rPr>
          <w:rFonts w:ascii="Times New Roman" w:eastAsia="Times New Roman" w:hAnsi="Times New Roman" w:cs="Times New Roman"/>
          <w:color w:val="000000"/>
          <w:sz w:val="24"/>
          <w:szCs w:val="24"/>
          <w:lang w:eastAsia="ru-RU"/>
        </w:rPr>
        <w:t>ле</w:t>
      </w:r>
      <w:r w:rsidR="00A42662" w:rsidRPr="0061416E">
        <w:rPr>
          <w:rFonts w:ascii="Times New Roman" w:eastAsia="Times New Roman" w:hAnsi="Times New Roman" w:cs="Times New Roman"/>
          <w:color w:val="000000"/>
          <w:sz w:val="24"/>
          <w:szCs w:val="24"/>
          <w:lang w:eastAsia="ru-RU"/>
        </w:rPr>
        <w:t>вой</w:t>
      </w:r>
      <w:r w:rsidR="00B52FB4">
        <w:rPr>
          <w:rFonts w:ascii="Times New Roman" w:eastAsia="Times New Roman" w:hAnsi="Times New Roman" w:cs="Times New Roman"/>
          <w:color w:val="000000"/>
          <w:sz w:val="24"/>
          <w:szCs w:val="24"/>
          <w:lang w:eastAsia="ru-RU"/>
        </w:rPr>
        <w:t xml:space="preserve"> (как представлено на рис.1)</w:t>
      </w:r>
      <w:r w:rsidR="00A42662" w:rsidRPr="0061416E">
        <w:rPr>
          <w:rFonts w:ascii="Times New Roman" w:eastAsia="Times New Roman" w:hAnsi="Times New Roman" w:cs="Times New Roman"/>
          <w:color w:val="000000"/>
          <w:sz w:val="24"/>
          <w:szCs w:val="24"/>
          <w:lang w:eastAsia="ru-RU"/>
        </w:rPr>
        <w:t xml:space="preserve">. </w:t>
      </w:r>
      <w:r w:rsidR="00250A16" w:rsidRPr="0061416E">
        <w:rPr>
          <w:rFonts w:ascii="Times New Roman" w:eastAsia="Times New Roman" w:hAnsi="Times New Roman" w:cs="Times New Roman"/>
          <w:color w:val="000000"/>
          <w:sz w:val="24"/>
          <w:szCs w:val="24"/>
          <w:lang w:eastAsia="ru-RU"/>
        </w:rPr>
        <w:t>И наоборот.</w:t>
      </w:r>
    </w:p>
    <w:p w:rsidR="009D4562" w:rsidRDefault="00E6761A"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iCs/>
          <w:color w:val="000000"/>
          <w:sz w:val="24"/>
          <w:szCs w:val="24"/>
          <w:lang w:eastAsia="ru-RU"/>
        </w:rPr>
        <w:t>Кроме того</w:t>
      </w:r>
      <w:r w:rsidR="004A65A9">
        <w:rPr>
          <w:rFonts w:ascii="Times New Roman" w:eastAsia="Times New Roman" w:hAnsi="Times New Roman" w:cs="Times New Roman"/>
          <w:iCs/>
          <w:color w:val="000000"/>
          <w:sz w:val="24"/>
          <w:szCs w:val="24"/>
          <w:lang w:eastAsia="ru-RU"/>
        </w:rPr>
        <w:t>,</w:t>
      </w:r>
      <w:r w:rsidRPr="0061416E">
        <w:rPr>
          <w:rFonts w:ascii="Times New Roman" w:eastAsia="Times New Roman" w:hAnsi="Times New Roman" w:cs="Times New Roman"/>
          <w:i/>
          <w:iCs/>
          <w:color w:val="000000"/>
          <w:sz w:val="24"/>
          <w:szCs w:val="24"/>
          <w:lang w:eastAsia="ru-RU"/>
        </w:rPr>
        <w:t xml:space="preserve"> з</w:t>
      </w:r>
      <w:r w:rsidR="00A42662" w:rsidRPr="0061416E">
        <w:rPr>
          <w:rFonts w:ascii="Times New Roman" w:eastAsia="Times New Roman" w:hAnsi="Times New Roman" w:cs="Times New Roman"/>
          <w:i/>
          <w:iCs/>
          <w:color w:val="000000"/>
          <w:sz w:val="24"/>
          <w:szCs w:val="24"/>
          <w:lang w:eastAsia="ru-RU"/>
        </w:rPr>
        <w:t>ажим</w:t>
      </w:r>
      <w:r w:rsidR="00250A16" w:rsidRPr="0061416E">
        <w:rPr>
          <w:rFonts w:ascii="Times New Roman" w:eastAsia="Times New Roman" w:hAnsi="Times New Roman" w:cs="Times New Roman"/>
          <w:i/>
          <w:iCs/>
          <w:color w:val="000000"/>
          <w:sz w:val="24"/>
          <w:szCs w:val="24"/>
          <w:lang w:eastAsia="ru-RU"/>
        </w:rPr>
        <w:t>ы</w:t>
      </w:r>
      <w:r w:rsidR="00A42662" w:rsidRPr="0061416E">
        <w:rPr>
          <w:rFonts w:ascii="Times New Roman" w:eastAsia="Times New Roman" w:hAnsi="Times New Roman" w:cs="Times New Roman"/>
          <w:i/>
          <w:iCs/>
          <w:color w:val="000000"/>
          <w:sz w:val="24"/>
          <w:szCs w:val="24"/>
          <w:lang w:eastAsia="ru-RU"/>
        </w:rPr>
        <w:t xml:space="preserve"> </w:t>
      </w:r>
      <w:r w:rsidR="00250A16" w:rsidRPr="0061416E">
        <w:rPr>
          <w:rFonts w:ascii="Times New Roman" w:eastAsia="Times New Roman" w:hAnsi="Times New Roman" w:cs="Times New Roman"/>
          <w:i/>
          <w:iCs/>
          <w:color w:val="000000"/>
          <w:sz w:val="24"/>
          <w:szCs w:val="24"/>
          <w:lang w:eastAsia="ru-RU"/>
        </w:rPr>
        <w:t xml:space="preserve">«Жумар» и «Бейсик» </w:t>
      </w:r>
      <w:r w:rsidR="00A42662" w:rsidRPr="0061416E">
        <w:rPr>
          <w:rFonts w:ascii="Times New Roman" w:eastAsia="Times New Roman" w:hAnsi="Times New Roman" w:cs="Times New Roman"/>
          <w:color w:val="000000"/>
          <w:sz w:val="24"/>
          <w:szCs w:val="24"/>
          <w:lang w:eastAsia="ru-RU"/>
        </w:rPr>
        <w:t xml:space="preserve">от ТМ </w:t>
      </w:r>
      <w:r w:rsidR="00A42662" w:rsidRPr="0061416E">
        <w:rPr>
          <w:rFonts w:ascii="Times New Roman" w:eastAsia="Times New Roman" w:hAnsi="Times New Roman" w:cs="Times New Roman"/>
          <w:bCs/>
          <w:color w:val="000000"/>
          <w:sz w:val="24"/>
          <w:szCs w:val="24"/>
          <w:lang w:eastAsia="ru-RU"/>
        </w:rPr>
        <w:t>KROK</w:t>
      </w:r>
      <w:r w:rsidR="00A42662" w:rsidRPr="0061416E">
        <w:rPr>
          <w:rFonts w:ascii="Times New Roman" w:eastAsia="Times New Roman" w:hAnsi="Times New Roman" w:cs="Times New Roman"/>
          <w:color w:val="000000"/>
          <w:sz w:val="24"/>
          <w:szCs w:val="24"/>
          <w:lang w:eastAsia="ru-RU"/>
        </w:rPr>
        <w:t xml:space="preserve"> </w:t>
      </w:r>
      <w:r w:rsidRPr="0061416E">
        <w:rPr>
          <w:rFonts w:ascii="Times New Roman" w:eastAsia="Times New Roman" w:hAnsi="Times New Roman" w:cs="Times New Roman"/>
          <w:color w:val="000000"/>
          <w:sz w:val="24"/>
          <w:szCs w:val="24"/>
          <w:lang w:eastAsia="ru-RU"/>
        </w:rPr>
        <w:t>могут иметь</w:t>
      </w:r>
      <w:r w:rsidR="00A42662" w:rsidRPr="0061416E">
        <w:rPr>
          <w:rFonts w:ascii="Times New Roman" w:eastAsia="Times New Roman" w:hAnsi="Times New Roman" w:cs="Times New Roman"/>
          <w:color w:val="000000"/>
          <w:sz w:val="24"/>
          <w:szCs w:val="24"/>
          <w:lang w:eastAsia="ru-RU"/>
        </w:rPr>
        <w:t xml:space="preserve"> корпус</w:t>
      </w:r>
      <w:r w:rsidR="009D4562">
        <w:rPr>
          <w:rFonts w:ascii="Times New Roman" w:eastAsia="Times New Roman" w:hAnsi="Times New Roman" w:cs="Times New Roman"/>
          <w:color w:val="000000"/>
          <w:sz w:val="24"/>
          <w:szCs w:val="24"/>
          <w:lang w:eastAsia="ru-RU"/>
        </w:rPr>
        <w:t>а из разных металлов: или</w:t>
      </w:r>
      <w:r w:rsidR="00A42662" w:rsidRPr="0061416E">
        <w:rPr>
          <w:rFonts w:ascii="Times New Roman" w:eastAsia="Times New Roman" w:hAnsi="Times New Roman" w:cs="Times New Roman"/>
          <w:color w:val="000000"/>
          <w:sz w:val="24"/>
          <w:szCs w:val="24"/>
          <w:lang w:eastAsia="ru-RU"/>
        </w:rPr>
        <w:t xml:space="preserve"> из  термообработанного  </w:t>
      </w:r>
      <w:r w:rsidR="00A42662" w:rsidRPr="0061416E">
        <w:rPr>
          <w:rFonts w:ascii="Times New Roman" w:hAnsi="Times New Roman" w:cs="Times New Roman"/>
          <w:color w:val="333333"/>
          <w:sz w:val="24"/>
          <w:szCs w:val="24"/>
        </w:rPr>
        <w:t>аллюминиево-магниевого листа толщиной 4 мм</w:t>
      </w:r>
      <w:r w:rsidR="009D4562">
        <w:rPr>
          <w:rFonts w:ascii="Times New Roman" w:hAnsi="Times New Roman" w:cs="Times New Roman"/>
          <w:color w:val="333333"/>
          <w:sz w:val="24"/>
          <w:szCs w:val="24"/>
        </w:rPr>
        <w:t>,</w:t>
      </w:r>
      <w:r w:rsidR="00A42662" w:rsidRPr="0061416E">
        <w:rPr>
          <w:rFonts w:ascii="Times New Roman" w:hAnsi="Times New Roman" w:cs="Times New Roman"/>
          <w:color w:val="333333"/>
          <w:sz w:val="24"/>
          <w:szCs w:val="24"/>
        </w:rPr>
        <w:t xml:space="preserve"> и</w:t>
      </w:r>
      <w:r w:rsidRPr="0061416E">
        <w:rPr>
          <w:rFonts w:ascii="Times New Roman" w:hAnsi="Times New Roman" w:cs="Times New Roman"/>
          <w:color w:val="333333"/>
          <w:sz w:val="24"/>
          <w:szCs w:val="24"/>
        </w:rPr>
        <w:t>ли</w:t>
      </w:r>
      <w:r w:rsidR="00A42662" w:rsidRPr="0061416E">
        <w:rPr>
          <w:rFonts w:ascii="Times New Roman" w:hAnsi="Times New Roman" w:cs="Times New Roman"/>
          <w:color w:val="333333"/>
          <w:sz w:val="24"/>
          <w:szCs w:val="24"/>
        </w:rPr>
        <w:t xml:space="preserve"> </w:t>
      </w:r>
      <w:r w:rsidR="00A42662" w:rsidRPr="0061416E">
        <w:rPr>
          <w:rFonts w:ascii="Times New Roman" w:hAnsi="Times New Roman" w:cs="Times New Roman"/>
          <w:color w:val="333333"/>
          <w:sz w:val="24"/>
          <w:szCs w:val="24"/>
          <w:shd w:val="clear" w:color="auto" w:fill="FFFFFF"/>
        </w:rPr>
        <w:t>из закаленного высоколегированного листа толщиной всего 2 мм, что делает зажим не намного тяжелее алюминиевого</w:t>
      </w:r>
      <w:r w:rsidRPr="0061416E">
        <w:rPr>
          <w:rFonts w:ascii="Times New Roman" w:hAnsi="Times New Roman" w:cs="Times New Roman"/>
          <w:color w:val="333333"/>
          <w:sz w:val="24"/>
          <w:szCs w:val="24"/>
          <w:shd w:val="clear" w:color="auto" w:fill="FFFFFF"/>
        </w:rPr>
        <w:t xml:space="preserve">, но гораздо прочнее и </w:t>
      </w:r>
      <w:r w:rsidR="00AC7B0C" w:rsidRPr="0061416E">
        <w:rPr>
          <w:rFonts w:ascii="Times New Roman" w:hAnsi="Times New Roman" w:cs="Times New Roman"/>
          <w:color w:val="333333"/>
          <w:sz w:val="24"/>
          <w:szCs w:val="24"/>
          <w:shd w:val="clear" w:color="auto" w:fill="FFFFFF"/>
        </w:rPr>
        <w:t>более стойким к истиранию скользящей верёвкой</w:t>
      </w:r>
      <w:r w:rsidR="00A42662" w:rsidRPr="0061416E">
        <w:rPr>
          <w:rFonts w:ascii="Times New Roman" w:hAnsi="Times New Roman" w:cs="Times New Roman"/>
          <w:color w:val="333333"/>
          <w:sz w:val="24"/>
          <w:szCs w:val="24"/>
          <w:shd w:val="clear" w:color="auto" w:fill="FFFFFF"/>
        </w:rPr>
        <w:t>.</w:t>
      </w:r>
      <w:r w:rsidR="00A71D6F" w:rsidRPr="0061416E">
        <w:rPr>
          <w:rFonts w:ascii="Times New Roman" w:eastAsia="Times New Roman" w:hAnsi="Times New Roman" w:cs="Times New Roman"/>
          <w:color w:val="000000"/>
          <w:sz w:val="24"/>
          <w:szCs w:val="24"/>
          <w:lang w:eastAsia="ru-RU"/>
        </w:rPr>
        <w:t xml:space="preserve"> </w:t>
      </w:r>
    </w:p>
    <w:p w:rsidR="008B6768" w:rsidRPr="00DB3BA0" w:rsidRDefault="008B6768" w:rsidP="008B6768">
      <w:pPr>
        <w:pStyle w:val="a3"/>
        <w:shd w:val="clear" w:color="auto" w:fill="FFFFFF"/>
        <w:spacing w:before="0" w:beforeAutospacing="0" w:after="120" w:afterAutospacing="0"/>
        <w:rPr>
          <w:color w:val="333333"/>
        </w:rPr>
      </w:pPr>
      <w:r w:rsidRPr="00DB3BA0">
        <w:rPr>
          <w:color w:val="333333"/>
        </w:rPr>
        <w:t> Анатомически удобная обрезиненная рукоятка защищает ладонь пользователя от натирания, а большое пологое обрезинивание нижней части предотвращает натирание мизинца рабочей руки.</w:t>
      </w:r>
    </w:p>
    <w:p w:rsidR="008B6768" w:rsidRPr="00DB3BA0" w:rsidRDefault="008B6768" w:rsidP="008B6768">
      <w:pPr>
        <w:pStyle w:val="a3"/>
        <w:shd w:val="clear" w:color="auto" w:fill="FFFFFF"/>
        <w:spacing w:before="0" w:beforeAutospacing="0" w:after="120" w:afterAutospacing="0"/>
        <w:rPr>
          <w:color w:val="333333"/>
        </w:rPr>
      </w:pPr>
      <w:r w:rsidRPr="00DB3BA0">
        <w:rPr>
          <w:color w:val="333333"/>
        </w:rPr>
        <w:t>Увеличенный проём между рукоятью и передней стойкой корпуса позволяет пользоваться Жумаром в рукавицах.</w:t>
      </w:r>
    </w:p>
    <w:p w:rsidR="00A71D6F" w:rsidRPr="0061416E" w:rsidRDefault="006B6B3E"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color w:val="000000"/>
          <w:sz w:val="24"/>
          <w:szCs w:val="24"/>
          <w:lang w:eastAsia="ru-RU"/>
        </w:rPr>
        <w:t>На корпус зажима могут быть нанесены ребра жесткости.</w:t>
      </w:r>
    </w:p>
    <w:p w:rsidR="00702F30" w:rsidRDefault="00A71D6F" w:rsidP="00520284">
      <w:pPr>
        <w:pStyle w:val="a3"/>
        <w:shd w:val="clear" w:color="auto" w:fill="FFFFFF"/>
        <w:spacing w:before="0" w:beforeAutospacing="0" w:after="120" w:afterAutospacing="0"/>
        <w:rPr>
          <w:color w:val="000000"/>
        </w:rPr>
      </w:pPr>
      <w:r w:rsidRPr="0061416E">
        <w:rPr>
          <w:color w:val="000000"/>
        </w:rPr>
        <w:t xml:space="preserve">Корпус зажима имеет открытую отогнутую часть, используемую для заправки веревки и закрываемую игольчатым </w:t>
      </w:r>
      <w:r w:rsidR="00B52FB4">
        <w:rPr>
          <w:color w:val="000000"/>
        </w:rPr>
        <w:t>кулачком-</w:t>
      </w:r>
      <w:r w:rsidRPr="0061416E">
        <w:rPr>
          <w:color w:val="000000"/>
        </w:rPr>
        <w:t xml:space="preserve">прижимом. </w:t>
      </w:r>
    </w:p>
    <w:p w:rsidR="00702F30" w:rsidRPr="00702F30" w:rsidRDefault="00702F30" w:rsidP="00702F30">
      <w:pPr>
        <w:pStyle w:val="a3"/>
        <w:shd w:val="clear" w:color="auto" w:fill="FFFFFF"/>
        <w:spacing w:before="0" w:beforeAutospacing="0" w:after="120" w:afterAutospacing="0"/>
        <w:rPr>
          <w:color w:val="333333"/>
          <w:shd w:val="clear" w:color="auto" w:fill="FFFFFF"/>
        </w:rPr>
      </w:pPr>
      <w:r w:rsidRPr="00702F30">
        <w:rPr>
          <w:color w:val="333333"/>
        </w:rPr>
        <w:t>Стальной игольчатый прижим из закалённой высоколегированной стали с наклонными зубьями и самоочищающимися отверстиями обеспечивает отличное сцепление даже с намокшей, покрытой грязью или обледеневшей верёвкой.</w:t>
      </w:r>
      <w:r w:rsidRPr="00702F30">
        <w:rPr>
          <w:color w:val="333333"/>
          <w:shd w:val="clear" w:color="auto" w:fill="FFFFFF"/>
        </w:rPr>
        <w:t xml:space="preserve"> Для отвода наружу «отжатых» с рабочей верёвки грязи, льда и воды служат три треугольных отверстия на игольчатой части прижима. Прижим вращается на оси и оснащён пружиной для возвращения в прижатое положение.</w:t>
      </w:r>
    </w:p>
    <w:p w:rsidR="00702F30" w:rsidRDefault="00702F30" w:rsidP="00702F30">
      <w:pPr>
        <w:pStyle w:val="a3"/>
        <w:shd w:val="clear" w:color="auto" w:fill="FFFFFF"/>
        <w:spacing w:before="0" w:beforeAutospacing="0" w:after="120" w:afterAutospacing="0"/>
        <w:rPr>
          <w:color w:val="000000"/>
        </w:rPr>
      </w:pPr>
      <w:r w:rsidRPr="0061416E">
        <w:rPr>
          <w:color w:val="333333"/>
        </w:rPr>
        <w:t>Благодаря подпружиненному фиксатору, кулачок-прижим удобно и быстро отводится для заправки верёвки даже одной рукой. Фиксатор может удерживаться в открытом положении, что позволяет вставлять в зажимы и вынимать из них перильную верёвку так же одной рукой.</w:t>
      </w:r>
      <w:r w:rsidRPr="0061416E">
        <w:rPr>
          <w:color w:val="000000"/>
        </w:rPr>
        <w:t xml:space="preserve"> Кроме того, в не отжатом состоянии фиксатор служит ограничителем обратного хода кулачка-прижима, что не позволяет веревке выпасть из зажима</w:t>
      </w:r>
      <w:r w:rsidR="008C385E">
        <w:rPr>
          <w:color w:val="000000"/>
        </w:rPr>
        <w:t xml:space="preserve"> (рис.2)</w:t>
      </w:r>
      <w:r w:rsidRPr="0061416E">
        <w:rPr>
          <w:color w:val="000000"/>
        </w:rPr>
        <w:t>, пока фиксатор, а затем и прижим не будут отведены для этого</w:t>
      </w:r>
      <w:r w:rsidR="008C385E">
        <w:rPr>
          <w:color w:val="000000"/>
        </w:rPr>
        <w:t xml:space="preserve"> (рис.8)</w:t>
      </w:r>
      <w:r w:rsidRPr="0061416E">
        <w:rPr>
          <w:color w:val="000000"/>
        </w:rPr>
        <w:t>.</w:t>
      </w:r>
    </w:p>
    <w:p w:rsidR="008C385E" w:rsidRPr="0061416E" w:rsidRDefault="008C385E" w:rsidP="00702F30">
      <w:pPr>
        <w:pStyle w:val="a3"/>
        <w:shd w:val="clear" w:color="auto" w:fill="FFFFFF"/>
        <w:spacing w:before="0" w:beforeAutospacing="0" w:after="120" w:afterAutospacing="0"/>
        <w:rPr>
          <w:color w:val="333333"/>
        </w:rPr>
      </w:pPr>
    </w:p>
    <w:p w:rsidR="00C31E24" w:rsidRPr="00C31E24" w:rsidRDefault="001106D2" w:rsidP="00520284">
      <w:pPr>
        <w:pStyle w:val="a3"/>
        <w:shd w:val="clear" w:color="auto" w:fill="FFFFFF"/>
        <w:spacing w:before="0" w:beforeAutospacing="0" w:after="120" w:afterAutospacing="0"/>
        <w:rPr>
          <w:color w:val="000000"/>
        </w:rPr>
      </w:pPr>
      <w:r>
        <w:rPr>
          <w:color w:val="000000"/>
        </w:rPr>
        <w:t>Вращающийся на оси в прижиме, ф</w:t>
      </w:r>
      <w:r w:rsidR="006B6B3E">
        <w:rPr>
          <w:color w:val="000000"/>
        </w:rPr>
        <w:t>иксатор</w:t>
      </w:r>
      <w:r>
        <w:rPr>
          <w:color w:val="000000"/>
        </w:rPr>
        <w:t xml:space="preserve"> прижима</w:t>
      </w:r>
      <w:r w:rsidR="006B6B3E">
        <w:rPr>
          <w:color w:val="000000"/>
        </w:rPr>
        <w:t xml:space="preserve"> имеет два цилиндрических упора – </w:t>
      </w:r>
      <w:r w:rsidR="00702F30">
        <w:rPr>
          <w:color w:val="000000"/>
        </w:rPr>
        <w:t xml:space="preserve">упорные </w:t>
      </w:r>
      <w:r w:rsidR="006B6B3E">
        <w:rPr>
          <w:color w:val="000000"/>
        </w:rPr>
        <w:t>бонки. Больший</w:t>
      </w:r>
      <w:r w:rsidR="00702F30">
        <w:rPr>
          <w:color w:val="000000"/>
        </w:rPr>
        <w:t xml:space="preserve"> (поз.1)</w:t>
      </w:r>
      <w:r w:rsidR="006B6B3E">
        <w:rPr>
          <w:color w:val="000000"/>
        </w:rPr>
        <w:t xml:space="preserve"> – для отвода пальцем руки. Меньший</w:t>
      </w:r>
      <w:r w:rsidR="00702F30">
        <w:rPr>
          <w:color w:val="000000"/>
        </w:rPr>
        <w:t xml:space="preserve"> (поз.9)</w:t>
      </w:r>
      <w:r w:rsidR="006B6B3E">
        <w:rPr>
          <w:color w:val="000000"/>
        </w:rPr>
        <w:t xml:space="preserve"> – для упора в </w:t>
      </w:r>
      <w:r w:rsidR="003656F6">
        <w:rPr>
          <w:color w:val="000000"/>
        </w:rPr>
        <w:t>ребро</w:t>
      </w:r>
      <w:r w:rsidR="006B6B3E">
        <w:rPr>
          <w:color w:val="000000"/>
        </w:rPr>
        <w:t xml:space="preserve"> загиба корпуса </w:t>
      </w:r>
      <w:r w:rsidR="006B6B3E" w:rsidRPr="00C31E24">
        <w:rPr>
          <w:color w:val="000000"/>
        </w:rPr>
        <w:t xml:space="preserve">зажима. </w:t>
      </w:r>
    </w:p>
    <w:p w:rsidR="006B6B3E" w:rsidRPr="006A29ED" w:rsidRDefault="006B6B3E" w:rsidP="00520284">
      <w:pPr>
        <w:pStyle w:val="a3"/>
        <w:shd w:val="clear" w:color="auto" w:fill="FFFFFF"/>
        <w:spacing w:before="0" w:beforeAutospacing="0" w:after="120" w:afterAutospacing="0"/>
        <w:rPr>
          <w:color w:val="333333"/>
        </w:rPr>
      </w:pPr>
      <w:r w:rsidRPr="00C31E24">
        <w:rPr>
          <w:color w:val="333333"/>
        </w:rPr>
        <w:lastRenderedPageBreak/>
        <w:t>Если надавить на главный (более высокий) упор фиксатора зажима, то меньшая (низкая) бонка упрётся в </w:t>
      </w:r>
      <w:r w:rsidR="006A29ED">
        <w:rPr>
          <w:color w:val="333333"/>
        </w:rPr>
        <w:t xml:space="preserve">ребро </w:t>
      </w:r>
      <w:r w:rsidRPr="00C31E24">
        <w:rPr>
          <w:color w:val="333333"/>
        </w:rPr>
        <w:t>загнутой щеки зажима и отведёт прижим в сторону от верёвки, но н</w:t>
      </w:r>
      <w:r w:rsidRPr="006A29ED">
        <w:rPr>
          <w:color w:val="333333"/>
        </w:rPr>
        <w:t>е откроет зажим</w:t>
      </w:r>
      <w:r w:rsidR="00035195">
        <w:rPr>
          <w:color w:val="333333"/>
        </w:rPr>
        <w:t xml:space="preserve"> (Рис.2)</w:t>
      </w:r>
      <w:r w:rsidRPr="006A29ED">
        <w:rPr>
          <w:color w:val="333333"/>
        </w:rPr>
        <w:t>. Это позволит:</w:t>
      </w:r>
    </w:p>
    <w:p w:rsidR="006B6B3E" w:rsidRPr="006A29ED" w:rsidRDefault="006B6B3E" w:rsidP="00520284">
      <w:pPr>
        <w:numPr>
          <w:ilvl w:val="0"/>
          <w:numId w:val="12"/>
        </w:numPr>
        <w:shd w:val="clear" w:color="auto" w:fill="FFFFFF"/>
        <w:spacing w:before="100" w:beforeAutospacing="1" w:after="120" w:line="240" w:lineRule="auto"/>
        <w:rPr>
          <w:rFonts w:ascii="Times New Roman" w:eastAsia="Times New Roman" w:hAnsi="Times New Roman" w:cs="Times New Roman"/>
          <w:color w:val="333333"/>
          <w:sz w:val="24"/>
          <w:szCs w:val="24"/>
          <w:lang w:eastAsia="ru-RU"/>
        </w:rPr>
      </w:pPr>
      <w:r w:rsidRPr="006A29ED">
        <w:rPr>
          <w:rFonts w:ascii="Times New Roman" w:eastAsia="Times New Roman" w:hAnsi="Times New Roman" w:cs="Times New Roman"/>
          <w:color w:val="333333"/>
          <w:sz w:val="24"/>
          <w:szCs w:val="24"/>
          <w:lang w:eastAsia="ru-RU"/>
        </w:rPr>
        <w:t>Приспускать зажим по верёвке, не отстёгивая зажим от верёвки и, следовательно, не нарушая безопасность.</w:t>
      </w:r>
    </w:p>
    <w:p w:rsidR="006B6B3E" w:rsidRPr="006A29ED" w:rsidRDefault="006B6B3E" w:rsidP="00520284">
      <w:pPr>
        <w:numPr>
          <w:ilvl w:val="0"/>
          <w:numId w:val="12"/>
        </w:numPr>
        <w:shd w:val="clear" w:color="auto" w:fill="FFFFFF"/>
        <w:spacing w:before="100" w:beforeAutospacing="1" w:after="120" w:line="240" w:lineRule="auto"/>
        <w:rPr>
          <w:rFonts w:ascii="Times New Roman" w:eastAsia="Times New Roman" w:hAnsi="Times New Roman" w:cs="Times New Roman"/>
          <w:color w:val="333333"/>
          <w:sz w:val="24"/>
          <w:szCs w:val="24"/>
          <w:lang w:eastAsia="ru-RU"/>
        </w:rPr>
      </w:pPr>
      <w:r w:rsidRPr="006A29ED">
        <w:rPr>
          <w:rFonts w:ascii="Times New Roman" w:eastAsia="Times New Roman" w:hAnsi="Times New Roman" w:cs="Times New Roman"/>
          <w:color w:val="333333"/>
          <w:sz w:val="24"/>
          <w:szCs w:val="24"/>
          <w:lang w:eastAsia="ru-RU"/>
        </w:rPr>
        <w:t>Облегчить открывание застрявшего зажима «из-под узла» — т. е. когда корпус зажима упёрся в узел, а игольчатый прижим «закусил» верёвку.</w:t>
      </w:r>
    </w:p>
    <w:p w:rsidR="00C31E24" w:rsidRPr="006A29ED" w:rsidRDefault="008C385E" w:rsidP="00520284">
      <w:pPr>
        <w:shd w:val="clear" w:color="auto" w:fill="FFFFFF"/>
        <w:spacing w:before="100" w:beforeAutospacing="1" w:after="120" w:line="240" w:lineRule="auto"/>
        <w:jc w:val="center"/>
        <w:rPr>
          <w:rFonts w:ascii="Times New Roman" w:eastAsia="Times New Roman" w:hAnsi="Times New Roman" w:cs="Times New Roman"/>
          <w:color w:val="333333"/>
          <w:sz w:val="24"/>
          <w:szCs w:val="24"/>
          <w:lang w:eastAsia="ru-RU"/>
        </w:rPr>
      </w:pPr>
      <w:r w:rsidRPr="008C385E">
        <w:rPr>
          <w:noProof/>
          <w:lang w:eastAsia="ru-RU"/>
        </w:rPr>
        <w:drawing>
          <wp:inline distT="0" distB="0" distL="0" distR="0">
            <wp:extent cx="1095375" cy="1335823"/>
            <wp:effectExtent l="19050" t="0" r="9525" b="0"/>
            <wp:docPr id="5" name="Рисунок 1" descr="ÐÐ°Ð¶Ð¸Ð¼ ÑÑÑÐ½Ð¾Ð¹ ÐÑÐ¼Ð°Ñ Â«KROK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¼ ÑÑÑÐ½Ð¾Ð¹ ÐÑÐ¼Ð°Ñ Â«KROKÂ»"/>
                    <pic:cNvPicPr>
                      <a:picLocks noChangeAspect="1" noChangeArrowheads="1"/>
                    </pic:cNvPicPr>
                  </pic:nvPicPr>
                  <pic:blipFill>
                    <a:blip r:embed="rId11" cstate="print"/>
                    <a:srcRect/>
                    <a:stretch>
                      <a:fillRect/>
                    </a:stretch>
                  </pic:blipFill>
                  <pic:spPr bwMode="auto">
                    <a:xfrm>
                      <a:off x="0" y="0"/>
                      <a:ext cx="1095375" cy="1335823"/>
                    </a:xfrm>
                    <a:prstGeom prst="rect">
                      <a:avLst/>
                    </a:prstGeom>
                    <a:noFill/>
                    <a:ln w="9525">
                      <a:noFill/>
                      <a:miter lim="800000"/>
                      <a:headEnd/>
                      <a:tailEnd/>
                    </a:ln>
                  </pic:spPr>
                </pic:pic>
              </a:graphicData>
            </a:graphic>
          </wp:inline>
        </w:drawing>
      </w:r>
      <w:r>
        <w:rPr>
          <w:noProof/>
          <w:lang w:eastAsia="ru-RU"/>
        </w:rPr>
        <w:t xml:space="preserve">  </w:t>
      </w:r>
      <w:r w:rsidR="00C31E24" w:rsidRPr="006A29ED">
        <w:rPr>
          <w:rFonts w:ascii="Times New Roman" w:eastAsia="Times New Roman" w:hAnsi="Times New Roman" w:cs="Times New Roman"/>
          <w:noProof/>
          <w:color w:val="333333"/>
          <w:sz w:val="24"/>
          <w:szCs w:val="24"/>
          <w:lang w:eastAsia="ru-RU"/>
        </w:rPr>
        <w:drawing>
          <wp:inline distT="0" distB="0" distL="0" distR="0">
            <wp:extent cx="2343150" cy="1394174"/>
            <wp:effectExtent l="19050" t="0" r="0" b="0"/>
            <wp:docPr id="3" name="Рисунок 2" descr="C:\Users\Пользователь\Downloads\upornaya_bonka_1-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upornaya_bonka_1-800x800.png"/>
                    <pic:cNvPicPr>
                      <a:picLocks noChangeAspect="1" noChangeArrowheads="1"/>
                    </pic:cNvPicPr>
                  </pic:nvPicPr>
                  <pic:blipFill>
                    <a:blip r:embed="rId12" cstate="print"/>
                    <a:srcRect/>
                    <a:stretch>
                      <a:fillRect/>
                    </a:stretch>
                  </pic:blipFill>
                  <pic:spPr bwMode="auto">
                    <a:xfrm>
                      <a:off x="0" y="0"/>
                      <a:ext cx="2348574" cy="1397402"/>
                    </a:xfrm>
                    <a:prstGeom prst="rect">
                      <a:avLst/>
                    </a:prstGeom>
                    <a:noFill/>
                    <a:ln w="9525">
                      <a:noFill/>
                      <a:miter lim="800000"/>
                      <a:headEnd/>
                      <a:tailEnd/>
                    </a:ln>
                  </pic:spPr>
                </pic:pic>
              </a:graphicData>
            </a:graphic>
          </wp:inline>
        </w:drawing>
      </w:r>
    </w:p>
    <w:p w:rsidR="00C31E24" w:rsidRPr="006A29ED" w:rsidRDefault="00C31E24" w:rsidP="00520284">
      <w:pPr>
        <w:shd w:val="clear" w:color="auto" w:fill="FFFFFF"/>
        <w:spacing w:before="100" w:beforeAutospacing="1" w:after="120" w:line="240" w:lineRule="auto"/>
        <w:jc w:val="center"/>
        <w:rPr>
          <w:rFonts w:ascii="Times New Roman" w:eastAsia="Times New Roman" w:hAnsi="Times New Roman" w:cs="Times New Roman"/>
          <w:color w:val="333333"/>
          <w:sz w:val="24"/>
          <w:szCs w:val="24"/>
          <w:lang w:eastAsia="ru-RU"/>
        </w:rPr>
      </w:pPr>
      <w:r w:rsidRPr="006A29ED">
        <w:rPr>
          <w:rFonts w:ascii="Times New Roman" w:eastAsia="Times New Roman" w:hAnsi="Times New Roman" w:cs="Times New Roman"/>
          <w:color w:val="333333"/>
          <w:sz w:val="24"/>
          <w:szCs w:val="24"/>
          <w:lang w:eastAsia="ru-RU"/>
        </w:rPr>
        <w:t>Рис.</w:t>
      </w:r>
      <w:r w:rsidR="00035195">
        <w:rPr>
          <w:rFonts w:ascii="Times New Roman" w:eastAsia="Times New Roman" w:hAnsi="Times New Roman" w:cs="Times New Roman"/>
          <w:color w:val="333333"/>
          <w:sz w:val="24"/>
          <w:szCs w:val="24"/>
          <w:lang w:eastAsia="ru-RU"/>
        </w:rPr>
        <w:t>2</w:t>
      </w:r>
      <w:r w:rsidRPr="006A29ED">
        <w:rPr>
          <w:rFonts w:ascii="Times New Roman" w:eastAsia="Times New Roman" w:hAnsi="Times New Roman" w:cs="Times New Roman"/>
          <w:color w:val="333333"/>
          <w:sz w:val="24"/>
          <w:szCs w:val="24"/>
          <w:lang w:eastAsia="ru-RU"/>
        </w:rPr>
        <w:t>. Использование</w:t>
      </w:r>
      <w:r w:rsidR="008C385E">
        <w:rPr>
          <w:rFonts w:ascii="Times New Roman" w:eastAsia="Times New Roman" w:hAnsi="Times New Roman" w:cs="Times New Roman"/>
          <w:color w:val="333333"/>
          <w:sz w:val="24"/>
          <w:szCs w:val="24"/>
          <w:lang w:eastAsia="ru-RU"/>
        </w:rPr>
        <w:t xml:space="preserve"> предохранительного фиксатора и</w:t>
      </w:r>
      <w:r w:rsidRPr="006A29ED">
        <w:rPr>
          <w:rFonts w:ascii="Times New Roman" w:eastAsia="Times New Roman" w:hAnsi="Times New Roman" w:cs="Times New Roman"/>
          <w:color w:val="333333"/>
          <w:sz w:val="24"/>
          <w:szCs w:val="24"/>
          <w:lang w:eastAsia="ru-RU"/>
        </w:rPr>
        <w:t xml:space="preserve"> бонки-упора </w:t>
      </w:r>
      <w:r w:rsidR="008C385E">
        <w:rPr>
          <w:rFonts w:ascii="Times New Roman" w:eastAsia="Times New Roman" w:hAnsi="Times New Roman" w:cs="Times New Roman"/>
          <w:color w:val="333333"/>
          <w:sz w:val="24"/>
          <w:szCs w:val="24"/>
          <w:lang w:eastAsia="ru-RU"/>
        </w:rPr>
        <w:t xml:space="preserve">на нём </w:t>
      </w:r>
      <w:r w:rsidRPr="006A29ED">
        <w:rPr>
          <w:rFonts w:ascii="Times New Roman" w:eastAsia="Times New Roman" w:hAnsi="Times New Roman" w:cs="Times New Roman"/>
          <w:color w:val="333333"/>
          <w:sz w:val="24"/>
          <w:szCs w:val="24"/>
          <w:lang w:eastAsia="ru-RU"/>
        </w:rPr>
        <w:t>для ослабления прижима.</w:t>
      </w:r>
    </w:p>
    <w:p w:rsidR="00345A95" w:rsidRPr="0061416E" w:rsidRDefault="00345A95"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color w:val="000000"/>
          <w:sz w:val="24"/>
          <w:szCs w:val="24"/>
          <w:lang w:eastAsia="ru-RU"/>
        </w:rPr>
        <w:t xml:space="preserve">Предохранительная бонка </w:t>
      </w:r>
      <w:r w:rsidR="00A42662" w:rsidRPr="0061416E">
        <w:rPr>
          <w:rFonts w:ascii="Times New Roman" w:eastAsia="Times New Roman" w:hAnsi="Times New Roman" w:cs="Times New Roman"/>
          <w:color w:val="000000"/>
          <w:sz w:val="24"/>
          <w:szCs w:val="24"/>
          <w:lang w:eastAsia="ru-RU"/>
        </w:rPr>
        <w:t>(</w:t>
      </w:r>
      <w:r w:rsidR="00035195">
        <w:rPr>
          <w:rFonts w:ascii="Times New Roman" w:eastAsia="Times New Roman" w:hAnsi="Times New Roman" w:cs="Times New Roman"/>
          <w:color w:val="000000"/>
          <w:sz w:val="24"/>
          <w:szCs w:val="24"/>
          <w:lang w:eastAsia="ru-RU"/>
        </w:rPr>
        <w:t xml:space="preserve">Поз 4) </w:t>
      </w:r>
      <w:r w:rsidR="00E642E9" w:rsidRPr="0061416E">
        <w:rPr>
          <w:rFonts w:ascii="Times New Roman" w:eastAsia="Times New Roman" w:hAnsi="Times New Roman" w:cs="Times New Roman"/>
          <w:color w:val="000000"/>
          <w:sz w:val="24"/>
          <w:szCs w:val="24"/>
          <w:lang w:eastAsia="ru-RU"/>
        </w:rPr>
        <w:t>расположен</w:t>
      </w:r>
      <w:r w:rsidR="00035195">
        <w:rPr>
          <w:rFonts w:ascii="Times New Roman" w:eastAsia="Times New Roman" w:hAnsi="Times New Roman" w:cs="Times New Roman"/>
          <w:color w:val="000000"/>
          <w:sz w:val="24"/>
          <w:szCs w:val="24"/>
          <w:lang w:eastAsia="ru-RU"/>
        </w:rPr>
        <w:t>н</w:t>
      </w:r>
      <w:r w:rsidR="00E642E9" w:rsidRPr="0061416E">
        <w:rPr>
          <w:rFonts w:ascii="Times New Roman" w:eastAsia="Times New Roman" w:hAnsi="Times New Roman" w:cs="Times New Roman"/>
          <w:color w:val="000000"/>
          <w:sz w:val="24"/>
          <w:szCs w:val="24"/>
          <w:lang w:eastAsia="ru-RU"/>
        </w:rPr>
        <w:t>а</w:t>
      </w:r>
      <w:r w:rsidR="00035195">
        <w:rPr>
          <w:rFonts w:ascii="Times New Roman" w:eastAsia="Times New Roman" w:hAnsi="Times New Roman" w:cs="Times New Roman"/>
          <w:color w:val="000000"/>
          <w:sz w:val="24"/>
          <w:szCs w:val="24"/>
          <w:lang w:eastAsia="ru-RU"/>
        </w:rPr>
        <w:t>я</w:t>
      </w:r>
      <w:r w:rsidR="00E642E9" w:rsidRPr="0061416E">
        <w:rPr>
          <w:rFonts w:ascii="Times New Roman" w:eastAsia="Times New Roman" w:hAnsi="Times New Roman" w:cs="Times New Roman"/>
          <w:color w:val="000000"/>
          <w:sz w:val="24"/>
          <w:szCs w:val="24"/>
          <w:lang w:eastAsia="ru-RU"/>
        </w:rPr>
        <w:t xml:space="preserve"> над верхней полочкой прижима</w:t>
      </w:r>
      <w:r w:rsidR="00035195">
        <w:rPr>
          <w:rFonts w:ascii="Times New Roman" w:eastAsia="Times New Roman" w:hAnsi="Times New Roman" w:cs="Times New Roman"/>
          <w:color w:val="000000"/>
          <w:sz w:val="24"/>
          <w:szCs w:val="24"/>
          <w:lang w:eastAsia="ru-RU"/>
        </w:rPr>
        <w:t xml:space="preserve">,  </w:t>
      </w:r>
      <w:r w:rsidRPr="0061416E">
        <w:rPr>
          <w:rFonts w:ascii="Times New Roman" w:eastAsia="Times New Roman" w:hAnsi="Times New Roman" w:cs="Times New Roman"/>
          <w:color w:val="000000"/>
          <w:sz w:val="24"/>
          <w:szCs w:val="24"/>
          <w:lang w:eastAsia="ru-RU"/>
        </w:rPr>
        <w:t xml:space="preserve">служит </w:t>
      </w:r>
      <w:r w:rsidR="00AC7B0C" w:rsidRPr="0061416E">
        <w:rPr>
          <w:rFonts w:ascii="Times New Roman" w:eastAsia="Times New Roman" w:hAnsi="Times New Roman" w:cs="Times New Roman"/>
          <w:color w:val="000000"/>
          <w:sz w:val="24"/>
          <w:szCs w:val="24"/>
          <w:lang w:eastAsia="ru-RU"/>
        </w:rPr>
        <w:t xml:space="preserve">для создания гарантированного зазора между прижимом и корпусом зажима. А так же </w:t>
      </w:r>
      <w:r w:rsidRPr="0061416E">
        <w:rPr>
          <w:rFonts w:ascii="Times New Roman" w:eastAsia="Times New Roman" w:hAnsi="Times New Roman" w:cs="Times New Roman"/>
          <w:color w:val="000000"/>
          <w:sz w:val="24"/>
          <w:szCs w:val="24"/>
          <w:lang w:eastAsia="ru-RU"/>
        </w:rPr>
        <w:t>защитой</w:t>
      </w:r>
      <w:r w:rsidR="00A42662" w:rsidRPr="0061416E">
        <w:rPr>
          <w:rFonts w:ascii="Times New Roman" w:eastAsia="Times New Roman" w:hAnsi="Times New Roman" w:cs="Times New Roman"/>
          <w:color w:val="000000"/>
          <w:sz w:val="24"/>
          <w:szCs w:val="24"/>
          <w:lang w:eastAsia="ru-RU"/>
        </w:rPr>
        <w:t xml:space="preserve"> от излишнего хода прижима, приводящего к отгибанию заворота щеки</w:t>
      </w:r>
      <w:r w:rsidR="00AC7B0C" w:rsidRPr="0061416E">
        <w:rPr>
          <w:rFonts w:ascii="Times New Roman" w:eastAsia="Times New Roman" w:hAnsi="Times New Roman" w:cs="Times New Roman"/>
          <w:color w:val="000000"/>
          <w:sz w:val="24"/>
          <w:szCs w:val="24"/>
          <w:lang w:eastAsia="ru-RU"/>
        </w:rPr>
        <w:t>, преждевременному разрыву оплётки верёвки</w:t>
      </w:r>
      <w:r w:rsidR="00A42662" w:rsidRPr="0061416E">
        <w:rPr>
          <w:rFonts w:ascii="Times New Roman" w:eastAsia="Times New Roman" w:hAnsi="Times New Roman" w:cs="Times New Roman"/>
          <w:color w:val="000000"/>
          <w:sz w:val="24"/>
          <w:szCs w:val="24"/>
          <w:lang w:eastAsia="ru-RU"/>
        </w:rPr>
        <w:t xml:space="preserve"> и</w:t>
      </w:r>
      <w:r w:rsidR="00AC7B0C" w:rsidRPr="0061416E">
        <w:rPr>
          <w:rFonts w:ascii="Times New Roman" w:eastAsia="Times New Roman" w:hAnsi="Times New Roman" w:cs="Times New Roman"/>
          <w:color w:val="000000"/>
          <w:sz w:val="24"/>
          <w:szCs w:val="24"/>
          <w:lang w:eastAsia="ru-RU"/>
        </w:rPr>
        <w:t xml:space="preserve"> даже выворачиванию</w:t>
      </w:r>
      <w:r w:rsidRPr="0061416E">
        <w:rPr>
          <w:rFonts w:ascii="Times New Roman" w:eastAsia="Times New Roman" w:hAnsi="Times New Roman" w:cs="Times New Roman"/>
          <w:color w:val="000000"/>
          <w:sz w:val="24"/>
          <w:szCs w:val="24"/>
          <w:lang w:eastAsia="ru-RU"/>
        </w:rPr>
        <w:t xml:space="preserve"> </w:t>
      </w:r>
      <w:r w:rsidR="00E642E9" w:rsidRPr="0061416E">
        <w:rPr>
          <w:rFonts w:ascii="Times New Roman" w:eastAsia="Times New Roman" w:hAnsi="Times New Roman" w:cs="Times New Roman"/>
          <w:color w:val="000000"/>
          <w:sz w:val="24"/>
          <w:szCs w:val="24"/>
          <w:lang w:eastAsia="ru-RU"/>
        </w:rPr>
        <w:t xml:space="preserve">прижима </w:t>
      </w:r>
      <w:r w:rsidRPr="0061416E">
        <w:rPr>
          <w:rFonts w:ascii="Times New Roman" w:eastAsia="Times New Roman" w:hAnsi="Times New Roman" w:cs="Times New Roman"/>
          <w:color w:val="000000"/>
          <w:sz w:val="24"/>
          <w:szCs w:val="24"/>
          <w:lang w:eastAsia="ru-RU"/>
        </w:rPr>
        <w:t xml:space="preserve"> из корпуса зажима при запредельных нагрузках.</w:t>
      </w:r>
    </w:p>
    <w:p w:rsidR="00F821C9" w:rsidRDefault="00345A95"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61416E">
        <w:rPr>
          <w:rFonts w:ascii="Times New Roman" w:eastAsia="Times New Roman" w:hAnsi="Times New Roman" w:cs="Times New Roman"/>
          <w:color w:val="000000"/>
          <w:sz w:val="24"/>
          <w:szCs w:val="24"/>
          <w:lang w:eastAsia="ru-RU"/>
        </w:rPr>
        <w:t>Нижн</w:t>
      </w:r>
      <w:r w:rsidR="00913972" w:rsidRPr="0061416E">
        <w:rPr>
          <w:rFonts w:ascii="Times New Roman" w:eastAsia="Times New Roman" w:hAnsi="Times New Roman" w:cs="Times New Roman"/>
          <w:color w:val="000000"/>
          <w:sz w:val="24"/>
          <w:szCs w:val="24"/>
          <w:lang w:eastAsia="ru-RU"/>
        </w:rPr>
        <w:t>и</w:t>
      </w:r>
      <w:r w:rsidRPr="0061416E">
        <w:rPr>
          <w:rFonts w:ascii="Times New Roman" w:eastAsia="Times New Roman" w:hAnsi="Times New Roman" w:cs="Times New Roman"/>
          <w:color w:val="000000"/>
          <w:sz w:val="24"/>
          <w:szCs w:val="24"/>
          <w:lang w:eastAsia="ru-RU"/>
        </w:rPr>
        <w:t>е отверсти</w:t>
      </w:r>
      <w:r w:rsidR="00913972" w:rsidRPr="0061416E">
        <w:rPr>
          <w:rFonts w:ascii="Times New Roman" w:eastAsia="Times New Roman" w:hAnsi="Times New Roman" w:cs="Times New Roman"/>
          <w:color w:val="000000"/>
          <w:sz w:val="24"/>
          <w:szCs w:val="24"/>
          <w:lang w:eastAsia="ru-RU"/>
        </w:rPr>
        <w:t>я</w:t>
      </w:r>
      <w:r w:rsidRPr="0061416E">
        <w:rPr>
          <w:rFonts w:ascii="Times New Roman" w:eastAsia="Times New Roman" w:hAnsi="Times New Roman" w:cs="Times New Roman"/>
          <w:color w:val="000000"/>
          <w:sz w:val="24"/>
          <w:szCs w:val="24"/>
          <w:lang w:eastAsia="ru-RU"/>
        </w:rPr>
        <w:t xml:space="preserve"> </w:t>
      </w:r>
      <w:r w:rsidR="00913972" w:rsidRPr="0061416E">
        <w:rPr>
          <w:rFonts w:ascii="Times New Roman" w:eastAsia="Times New Roman" w:hAnsi="Times New Roman" w:cs="Times New Roman"/>
          <w:color w:val="000000"/>
          <w:sz w:val="24"/>
          <w:szCs w:val="24"/>
          <w:lang w:eastAsia="ru-RU"/>
        </w:rPr>
        <w:t>– присоединительные (на «Бейсике» меньшее отверстие отсутствует). При этом к большему отверстию кроме карабинов возможно присоединять</w:t>
      </w:r>
      <w:r w:rsidR="00A7306E" w:rsidRPr="00A7306E">
        <w:rPr>
          <w:rFonts w:ascii="Times New Roman" w:eastAsia="Times New Roman" w:hAnsi="Times New Roman" w:cs="Times New Roman"/>
          <w:color w:val="000000"/>
          <w:sz w:val="24"/>
          <w:szCs w:val="24"/>
          <w:lang w:eastAsia="ru-RU"/>
        </w:rPr>
        <w:t xml:space="preserve"> </w:t>
      </w:r>
      <w:r w:rsidR="00A7306E">
        <w:rPr>
          <w:rFonts w:ascii="Times New Roman" w:eastAsia="Times New Roman" w:hAnsi="Times New Roman" w:cs="Times New Roman"/>
          <w:color w:val="000000"/>
          <w:sz w:val="24"/>
          <w:szCs w:val="24"/>
          <w:lang w:eastAsia="ru-RU"/>
        </w:rPr>
        <w:t xml:space="preserve">к различным специальным </w:t>
      </w:r>
      <w:r w:rsidR="00A7306E" w:rsidRPr="0061416E">
        <w:rPr>
          <w:rFonts w:ascii="Times New Roman" w:eastAsia="Times New Roman" w:hAnsi="Times New Roman" w:cs="Times New Roman"/>
          <w:color w:val="000000"/>
          <w:sz w:val="24"/>
          <w:szCs w:val="24"/>
          <w:lang w:eastAsia="ru-RU"/>
        </w:rPr>
        <w:t>шарнирам, как</w:t>
      </w:r>
      <w:r w:rsidR="00A7306E">
        <w:rPr>
          <w:rFonts w:ascii="Times New Roman" w:eastAsia="Times New Roman" w:hAnsi="Times New Roman" w:cs="Times New Roman"/>
          <w:color w:val="000000"/>
          <w:sz w:val="24"/>
          <w:szCs w:val="24"/>
          <w:lang w:eastAsia="ru-RU"/>
        </w:rPr>
        <w:t>,</w:t>
      </w:r>
      <w:r w:rsidR="00A7306E" w:rsidRPr="0061416E">
        <w:rPr>
          <w:rFonts w:ascii="Times New Roman" w:eastAsia="Times New Roman" w:hAnsi="Times New Roman" w:cs="Times New Roman"/>
          <w:color w:val="000000"/>
          <w:sz w:val="24"/>
          <w:szCs w:val="24"/>
          <w:lang w:eastAsia="ru-RU"/>
        </w:rPr>
        <w:t xml:space="preserve"> например</w:t>
      </w:r>
      <w:r w:rsidR="00A7306E">
        <w:rPr>
          <w:rFonts w:ascii="Times New Roman" w:eastAsia="Times New Roman" w:hAnsi="Times New Roman" w:cs="Times New Roman"/>
          <w:color w:val="000000"/>
          <w:sz w:val="24"/>
          <w:szCs w:val="24"/>
          <w:lang w:eastAsia="ru-RU"/>
        </w:rPr>
        <w:t>,</w:t>
      </w:r>
      <w:r w:rsidR="00A7306E" w:rsidRPr="0061416E">
        <w:rPr>
          <w:rFonts w:ascii="Times New Roman" w:eastAsia="Times New Roman" w:hAnsi="Times New Roman" w:cs="Times New Roman"/>
          <w:color w:val="000000"/>
          <w:sz w:val="24"/>
          <w:szCs w:val="24"/>
          <w:lang w:eastAsia="ru-RU"/>
        </w:rPr>
        <w:t xml:space="preserve"> при использовании в «Домбайской» лебёдке</w:t>
      </w:r>
      <w:r w:rsidR="00A7306E">
        <w:rPr>
          <w:rFonts w:ascii="Times New Roman" w:eastAsia="Times New Roman" w:hAnsi="Times New Roman" w:cs="Times New Roman"/>
          <w:color w:val="000000"/>
          <w:sz w:val="24"/>
          <w:szCs w:val="24"/>
          <w:lang w:eastAsia="ru-RU"/>
        </w:rPr>
        <w:t>. Или обычные, или</w:t>
      </w:r>
      <w:r w:rsidR="00913972" w:rsidRPr="0061416E">
        <w:rPr>
          <w:rFonts w:ascii="Times New Roman" w:eastAsia="Times New Roman" w:hAnsi="Times New Roman" w:cs="Times New Roman"/>
          <w:color w:val="000000"/>
          <w:sz w:val="24"/>
          <w:szCs w:val="24"/>
          <w:lang w:eastAsia="ru-RU"/>
        </w:rPr>
        <w:t xml:space="preserve"> специальные блок-ролики (</w:t>
      </w:r>
      <w:r w:rsidR="00B656C0">
        <w:rPr>
          <w:rFonts w:ascii="Times New Roman" w:eastAsia="Times New Roman" w:hAnsi="Times New Roman" w:cs="Times New Roman"/>
          <w:color w:val="000000"/>
          <w:sz w:val="24"/>
          <w:szCs w:val="24"/>
          <w:lang w:eastAsia="ru-RU"/>
        </w:rPr>
        <w:t>в том числе и т</w:t>
      </w:r>
      <w:r w:rsidR="00035195">
        <w:rPr>
          <w:rFonts w:ascii="Times New Roman" w:eastAsia="Times New Roman" w:hAnsi="Times New Roman" w:cs="Times New Roman"/>
          <w:color w:val="000000"/>
          <w:sz w:val="24"/>
          <w:szCs w:val="24"/>
          <w:lang w:eastAsia="ru-RU"/>
        </w:rPr>
        <w:t>и</w:t>
      </w:r>
      <w:r w:rsidR="00B656C0">
        <w:rPr>
          <w:rFonts w:ascii="Times New Roman" w:eastAsia="Times New Roman" w:hAnsi="Times New Roman" w:cs="Times New Roman"/>
          <w:color w:val="000000"/>
          <w:sz w:val="24"/>
          <w:szCs w:val="24"/>
          <w:lang w:eastAsia="ru-RU"/>
        </w:rPr>
        <w:t>па «</w:t>
      </w:r>
      <w:r w:rsidR="00913972" w:rsidRPr="0061416E">
        <w:rPr>
          <w:rFonts w:ascii="Times New Roman" w:eastAsia="Times New Roman" w:hAnsi="Times New Roman" w:cs="Times New Roman"/>
          <w:color w:val="000000"/>
          <w:sz w:val="24"/>
          <w:szCs w:val="24"/>
          <w:lang w:eastAsia="ru-RU"/>
        </w:rPr>
        <w:t>Элевон</w:t>
      </w:r>
      <w:r w:rsidR="00B656C0">
        <w:rPr>
          <w:rFonts w:ascii="Times New Roman" w:eastAsia="Times New Roman" w:hAnsi="Times New Roman" w:cs="Times New Roman"/>
          <w:color w:val="000000"/>
          <w:sz w:val="24"/>
          <w:szCs w:val="24"/>
          <w:lang w:eastAsia="ru-RU"/>
        </w:rPr>
        <w:t>»</w:t>
      </w:r>
      <w:r w:rsidR="00913972" w:rsidRPr="0061416E">
        <w:rPr>
          <w:rFonts w:ascii="Times New Roman" w:eastAsia="Times New Roman" w:hAnsi="Times New Roman" w:cs="Times New Roman"/>
          <w:color w:val="000000"/>
          <w:sz w:val="24"/>
          <w:szCs w:val="24"/>
          <w:lang w:eastAsia="ru-RU"/>
        </w:rPr>
        <w:t>), позволяющие использовать зажимы вместе с ними, например, для самовытягивания при работе в верёвочном доступе</w:t>
      </w:r>
      <w:r w:rsidR="00A7306E">
        <w:rPr>
          <w:rFonts w:ascii="Times New Roman" w:eastAsia="Times New Roman" w:hAnsi="Times New Roman" w:cs="Times New Roman"/>
          <w:color w:val="000000"/>
          <w:sz w:val="24"/>
          <w:szCs w:val="24"/>
          <w:lang w:eastAsia="ru-RU"/>
        </w:rPr>
        <w:t xml:space="preserve"> (Рис.3)</w:t>
      </w:r>
      <w:r w:rsidR="00913972" w:rsidRPr="0061416E">
        <w:rPr>
          <w:rFonts w:ascii="Times New Roman" w:eastAsia="Times New Roman" w:hAnsi="Times New Roman" w:cs="Times New Roman"/>
          <w:color w:val="000000"/>
          <w:sz w:val="24"/>
          <w:szCs w:val="24"/>
          <w:lang w:eastAsia="ru-RU"/>
        </w:rPr>
        <w:t xml:space="preserve">. </w:t>
      </w:r>
    </w:p>
    <w:p w:rsidR="00F821C9" w:rsidRDefault="00A7306E" w:rsidP="00B656C0">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1763705" cy="2686050"/>
            <wp:effectExtent l="19050" t="0" r="7945" b="0"/>
            <wp:docPr id="10" name="Рисунок 4" descr="C:\Users\Пользователь\Downloads\Blok-rolik_ELEVON_7-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Blok-rolik_ELEVON_7-800x800.jpg"/>
                    <pic:cNvPicPr>
                      <a:picLocks noChangeAspect="1" noChangeArrowheads="1"/>
                    </pic:cNvPicPr>
                  </pic:nvPicPr>
                  <pic:blipFill>
                    <a:blip r:embed="rId13" cstate="print"/>
                    <a:srcRect/>
                    <a:stretch>
                      <a:fillRect/>
                    </a:stretch>
                  </pic:blipFill>
                  <pic:spPr bwMode="auto">
                    <a:xfrm>
                      <a:off x="0" y="0"/>
                      <a:ext cx="1763705" cy="2686050"/>
                    </a:xfrm>
                    <a:prstGeom prst="rect">
                      <a:avLst/>
                    </a:prstGeom>
                    <a:noFill/>
                    <a:ln w="9525">
                      <a:noFill/>
                      <a:miter lim="800000"/>
                      <a:headEnd/>
                      <a:tailEnd/>
                    </a:ln>
                  </pic:spPr>
                </pic:pic>
              </a:graphicData>
            </a:graphic>
          </wp:inline>
        </w:drawing>
      </w:r>
      <w:r w:rsidR="00F821C9">
        <w:rPr>
          <w:rFonts w:ascii="Times New Roman" w:eastAsia="Times New Roman" w:hAnsi="Times New Roman" w:cs="Times New Roman"/>
          <w:noProof/>
          <w:color w:val="000000"/>
          <w:sz w:val="24"/>
          <w:szCs w:val="24"/>
          <w:lang w:eastAsia="ru-RU"/>
        </w:rPr>
        <w:drawing>
          <wp:inline distT="0" distB="0" distL="0" distR="0">
            <wp:extent cx="2771775" cy="2771775"/>
            <wp:effectExtent l="19050" t="0" r="9525" b="0"/>
            <wp:docPr id="38" name="Рисунок 38" descr="C:\Users\Пользователь\Downloads\blok-rolik_elevon_14-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ownloads\blok-rolik_elevon_14-800x800.png"/>
                    <pic:cNvPicPr>
                      <a:picLocks noChangeAspect="1" noChangeArrowheads="1"/>
                    </pic:cNvPicPr>
                  </pic:nvPicPr>
                  <pic:blipFill>
                    <a:blip r:embed="rId14" cstate="print"/>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p w:rsidR="00B656C0" w:rsidRDefault="00B656C0" w:rsidP="00B656C0">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035195">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Блок ролик «Элевон» для работы совместно с жумарами и бейсиками.</w:t>
      </w:r>
    </w:p>
    <w:p w:rsidR="00A7306E" w:rsidRDefault="00035195" w:rsidP="00035195">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DB3BA0">
        <w:rPr>
          <w:rFonts w:ascii="Times New Roman" w:eastAsia="Times New Roman" w:hAnsi="Times New Roman" w:cs="Times New Roman"/>
          <w:color w:val="000000"/>
          <w:sz w:val="24"/>
          <w:szCs w:val="24"/>
          <w:lang w:eastAsia="ru-RU"/>
        </w:rPr>
        <w:t xml:space="preserve">лок-ролик «Элевон+» </w:t>
      </w:r>
      <w:r>
        <w:rPr>
          <w:rFonts w:ascii="Times New Roman" w:eastAsia="Times New Roman" w:hAnsi="Times New Roman" w:cs="Times New Roman"/>
          <w:color w:val="000000"/>
          <w:sz w:val="24"/>
          <w:szCs w:val="24"/>
          <w:lang w:eastAsia="ru-RU"/>
        </w:rPr>
        <w:t xml:space="preserve">(Рис.4) не присоединяется временно, а </w:t>
      </w:r>
      <w:r w:rsidRPr="00DB3BA0">
        <w:rPr>
          <w:rFonts w:ascii="Times New Roman" w:eastAsia="Times New Roman" w:hAnsi="Times New Roman" w:cs="Times New Roman"/>
          <w:color w:val="000000"/>
          <w:sz w:val="24"/>
          <w:szCs w:val="24"/>
          <w:lang w:eastAsia="ru-RU"/>
        </w:rPr>
        <w:t>устанавливается на переднюю консоль Жумара и позволяет работать с грузами до 150 кг.</w:t>
      </w:r>
      <w:r>
        <w:rPr>
          <w:rFonts w:ascii="Times New Roman" w:eastAsia="Times New Roman" w:hAnsi="Times New Roman" w:cs="Times New Roman"/>
          <w:color w:val="000000"/>
          <w:sz w:val="24"/>
          <w:szCs w:val="24"/>
          <w:lang w:eastAsia="ru-RU"/>
        </w:rPr>
        <w:t xml:space="preserve"> </w:t>
      </w:r>
    </w:p>
    <w:p w:rsidR="00035195" w:rsidRPr="00DB3BA0" w:rsidRDefault="00035195" w:rsidP="00035195">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установки </w:t>
      </w:r>
      <w:r w:rsidR="00A7306E">
        <w:rPr>
          <w:rFonts w:ascii="Times New Roman" w:eastAsia="Times New Roman" w:hAnsi="Times New Roman" w:cs="Times New Roman"/>
          <w:color w:val="000000"/>
          <w:sz w:val="24"/>
          <w:szCs w:val="24"/>
          <w:lang w:eastAsia="ru-RU"/>
        </w:rPr>
        <w:t xml:space="preserve">блока на корпус жумара </w:t>
      </w:r>
      <w:r>
        <w:rPr>
          <w:rFonts w:ascii="Times New Roman" w:eastAsia="Times New Roman" w:hAnsi="Times New Roman" w:cs="Times New Roman"/>
          <w:color w:val="000000"/>
          <w:sz w:val="24"/>
          <w:szCs w:val="24"/>
          <w:lang w:eastAsia="ru-RU"/>
        </w:rPr>
        <w:t xml:space="preserve">следует просверлить в </w:t>
      </w:r>
      <w:r w:rsidR="00A7306E">
        <w:rPr>
          <w:rFonts w:ascii="Times New Roman" w:eastAsia="Times New Roman" w:hAnsi="Times New Roman" w:cs="Times New Roman"/>
          <w:color w:val="000000"/>
          <w:sz w:val="24"/>
          <w:szCs w:val="24"/>
          <w:lang w:eastAsia="ru-RU"/>
        </w:rPr>
        <w:t xml:space="preserve">передней </w:t>
      </w:r>
      <w:r>
        <w:rPr>
          <w:rFonts w:ascii="Times New Roman" w:eastAsia="Times New Roman" w:hAnsi="Times New Roman" w:cs="Times New Roman"/>
          <w:color w:val="000000"/>
          <w:sz w:val="24"/>
          <w:szCs w:val="24"/>
          <w:lang w:eastAsia="ru-RU"/>
        </w:rPr>
        <w:t>консоли</w:t>
      </w:r>
      <w:r w:rsidR="00A7306E">
        <w:rPr>
          <w:rFonts w:ascii="Times New Roman" w:eastAsia="Times New Roman" w:hAnsi="Times New Roman" w:cs="Times New Roman"/>
          <w:color w:val="000000"/>
          <w:sz w:val="24"/>
          <w:szCs w:val="24"/>
          <w:lang w:eastAsia="ru-RU"/>
        </w:rPr>
        <w:t xml:space="preserve"> рукояти</w:t>
      </w:r>
      <w:r>
        <w:rPr>
          <w:rFonts w:ascii="Times New Roman" w:eastAsia="Times New Roman" w:hAnsi="Times New Roman" w:cs="Times New Roman"/>
          <w:color w:val="000000"/>
          <w:sz w:val="24"/>
          <w:szCs w:val="24"/>
          <w:lang w:eastAsia="ru-RU"/>
        </w:rPr>
        <w:t xml:space="preserve"> два отверстия диаметром 3мм в соответствии с установочными отверстиями на блоке.</w:t>
      </w:r>
    </w:p>
    <w:p w:rsidR="00B656C0" w:rsidRDefault="00B656C0" w:rsidP="00035195">
      <w:pPr>
        <w:shd w:val="clear" w:color="auto" w:fill="FFFFFF"/>
        <w:spacing w:after="120" w:line="240" w:lineRule="auto"/>
        <w:rPr>
          <w:rFonts w:ascii="Times New Roman" w:eastAsia="Times New Roman" w:hAnsi="Times New Roman" w:cs="Times New Roman"/>
          <w:color w:val="000000"/>
          <w:sz w:val="24"/>
          <w:szCs w:val="24"/>
          <w:lang w:eastAsia="ru-RU"/>
        </w:rPr>
      </w:pPr>
    </w:p>
    <w:p w:rsidR="005200FB" w:rsidRDefault="005200FB" w:rsidP="00B656C0">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1628775" cy="1628775"/>
            <wp:effectExtent l="19050" t="0" r="9525" b="0"/>
            <wp:docPr id="34" name="Рисунок 34" descr="https://krok.biz/image/cache/catalog/2018/zazhimy/blok-rolik_elevon_plus_s_zhumaro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rok.biz/image/cache/catalog/2018/zazhimy/blok-rolik_elevon_plus_s_zhumarom_2-800x800.jpg"/>
                    <pic:cNvPicPr>
                      <a:picLocks noChangeAspect="1" noChangeArrowheads="1"/>
                    </pic:cNvPicPr>
                  </pic:nvPicPr>
                  <pic:blipFill>
                    <a:blip r:embed="rId15"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1567366" cy="1752600"/>
            <wp:effectExtent l="19050" t="0" r="0" b="0"/>
            <wp:docPr id="37" name="Рисунок 37" descr="C:\Users\Пользователь\Downloads\blok-rolik_elevon_plus_4-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ownloads\blok-rolik_elevon_plus_4-800x800.png"/>
                    <pic:cNvPicPr>
                      <a:picLocks noChangeAspect="1" noChangeArrowheads="1"/>
                    </pic:cNvPicPr>
                  </pic:nvPicPr>
                  <pic:blipFill>
                    <a:blip r:embed="rId16" cstate="print"/>
                    <a:srcRect/>
                    <a:stretch>
                      <a:fillRect/>
                    </a:stretch>
                  </pic:blipFill>
                  <pic:spPr bwMode="auto">
                    <a:xfrm>
                      <a:off x="0" y="0"/>
                      <a:ext cx="1567935" cy="1753237"/>
                    </a:xfrm>
                    <a:prstGeom prst="rect">
                      <a:avLst/>
                    </a:prstGeom>
                    <a:noFill/>
                    <a:ln w="9525">
                      <a:noFill/>
                      <a:miter lim="800000"/>
                      <a:headEnd/>
                      <a:tailEnd/>
                    </a:ln>
                  </pic:spPr>
                </pic:pic>
              </a:graphicData>
            </a:graphic>
          </wp:inline>
        </w:drawing>
      </w:r>
    </w:p>
    <w:p w:rsidR="005200FB" w:rsidRDefault="005200FB" w:rsidP="00B656C0">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035195">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Блок ролик</w:t>
      </w:r>
      <w:r w:rsidR="00B656C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«Элевон+»</w:t>
      </w:r>
      <w:r w:rsidR="00B656C0">
        <w:rPr>
          <w:rFonts w:ascii="Times New Roman" w:eastAsia="Times New Roman" w:hAnsi="Times New Roman" w:cs="Times New Roman"/>
          <w:color w:val="000000"/>
          <w:sz w:val="24"/>
          <w:szCs w:val="24"/>
          <w:lang w:eastAsia="ru-RU"/>
        </w:rPr>
        <w:t xml:space="preserve"> для работы совместно с ж</w:t>
      </w:r>
      <w:r>
        <w:rPr>
          <w:rFonts w:ascii="Times New Roman" w:eastAsia="Times New Roman" w:hAnsi="Times New Roman" w:cs="Times New Roman"/>
          <w:color w:val="000000"/>
          <w:sz w:val="24"/>
          <w:szCs w:val="24"/>
          <w:lang w:eastAsia="ru-RU"/>
        </w:rPr>
        <w:t>умарами.</w:t>
      </w:r>
    </w:p>
    <w:p w:rsidR="00913972" w:rsidRDefault="005200FB" w:rsidP="00B9114A">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4676775" cy="4676775"/>
            <wp:effectExtent l="19050" t="0" r="9525" b="0"/>
            <wp:docPr id="31" name="Рисунок 31" descr="https://krok.biz/image/cache/catalog/2018/blok-roliki/blok-rolik_elevon_plus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rok.biz/image/cache/catalog/2018/blok-roliki/blok-rolik_elevon_plus_3-800x800.jpg"/>
                    <pic:cNvPicPr>
                      <a:picLocks noChangeAspect="1" noChangeArrowheads="1"/>
                    </pic:cNvPicPr>
                  </pic:nvPicPr>
                  <pic:blipFill>
                    <a:blip r:embed="rId17" cstate="print"/>
                    <a:srcRect/>
                    <a:stretch>
                      <a:fillRect/>
                    </a:stretch>
                  </pic:blipFill>
                  <pic:spPr bwMode="auto">
                    <a:xfrm>
                      <a:off x="0" y="0"/>
                      <a:ext cx="4676775" cy="4676775"/>
                    </a:xfrm>
                    <a:prstGeom prst="rect">
                      <a:avLst/>
                    </a:prstGeom>
                    <a:noFill/>
                    <a:ln w="9525">
                      <a:noFill/>
                      <a:miter lim="800000"/>
                      <a:headEnd/>
                      <a:tailEnd/>
                    </a:ln>
                  </pic:spPr>
                </pic:pic>
              </a:graphicData>
            </a:graphic>
          </wp:inline>
        </w:drawing>
      </w:r>
    </w:p>
    <w:p w:rsidR="005200FB" w:rsidRDefault="005200FB" w:rsidP="00035195">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035195">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Установка блок-ролика «Элевон+» на переднюю консоль Жумара.</w:t>
      </w:r>
    </w:p>
    <w:p w:rsidR="0061416E" w:rsidRPr="00DB3BA0" w:rsidRDefault="00E642E9"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DB3BA0">
        <w:rPr>
          <w:rFonts w:ascii="Times New Roman" w:hAnsi="Times New Roman" w:cs="Times New Roman"/>
          <w:color w:val="333333"/>
          <w:sz w:val="24"/>
          <w:szCs w:val="24"/>
        </w:rPr>
        <w:t>Верхнее отверстие </w:t>
      </w:r>
      <w:r w:rsidR="00913972" w:rsidRPr="00DB3BA0">
        <w:rPr>
          <w:rFonts w:ascii="Times New Roman" w:hAnsi="Times New Roman" w:cs="Times New Roman"/>
          <w:color w:val="333333"/>
          <w:sz w:val="24"/>
          <w:szCs w:val="24"/>
        </w:rPr>
        <w:t xml:space="preserve">продолговатой формы зажимов </w:t>
      </w:r>
      <w:r w:rsidRPr="00DB3BA0">
        <w:rPr>
          <w:rFonts w:ascii="Times New Roman" w:hAnsi="Times New Roman" w:cs="Times New Roman"/>
          <w:color w:val="333333"/>
          <w:sz w:val="24"/>
          <w:szCs w:val="24"/>
        </w:rPr>
        <w:t>предназначено</w:t>
      </w:r>
      <w:r w:rsidR="00913972" w:rsidRPr="00DB3BA0">
        <w:rPr>
          <w:rFonts w:ascii="Times New Roman" w:hAnsi="Times New Roman" w:cs="Times New Roman"/>
          <w:color w:val="333333"/>
          <w:sz w:val="24"/>
          <w:szCs w:val="24"/>
        </w:rPr>
        <w:t xml:space="preserve"> для заведения фиксирующего карабина</w:t>
      </w:r>
      <w:r w:rsidR="00875530">
        <w:rPr>
          <w:rFonts w:ascii="Times New Roman" w:hAnsi="Times New Roman" w:cs="Times New Roman"/>
          <w:color w:val="333333"/>
          <w:sz w:val="24"/>
          <w:szCs w:val="24"/>
        </w:rPr>
        <w:t xml:space="preserve"> </w:t>
      </w:r>
      <w:r w:rsidR="00913972" w:rsidRPr="00DB3BA0">
        <w:rPr>
          <w:rFonts w:ascii="Times New Roman" w:hAnsi="Times New Roman" w:cs="Times New Roman"/>
          <w:color w:val="333333"/>
          <w:sz w:val="24"/>
          <w:szCs w:val="24"/>
        </w:rPr>
        <w:t>который, во-первых, делает зажим</w:t>
      </w:r>
      <w:r w:rsidR="0061416E" w:rsidRPr="00DB3BA0">
        <w:rPr>
          <w:rFonts w:ascii="Times New Roman" w:hAnsi="Times New Roman" w:cs="Times New Roman"/>
          <w:color w:val="333333"/>
          <w:sz w:val="24"/>
          <w:szCs w:val="24"/>
        </w:rPr>
        <w:t xml:space="preserve"> «замкнутым» - т.е. верёвка никак не сможет выйти из загиба щеки зажима. Во-вторых, использование такого карабина позволяет </w:t>
      </w:r>
      <w:r w:rsidRPr="00DB3BA0">
        <w:rPr>
          <w:rFonts w:ascii="Times New Roman" w:hAnsi="Times New Roman" w:cs="Times New Roman"/>
          <w:color w:val="333333"/>
          <w:sz w:val="24"/>
          <w:szCs w:val="24"/>
        </w:rPr>
        <w:t xml:space="preserve"> подвешива</w:t>
      </w:r>
      <w:r w:rsidR="0061416E" w:rsidRPr="00DB3BA0">
        <w:rPr>
          <w:rFonts w:ascii="Times New Roman" w:hAnsi="Times New Roman" w:cs="Times New Roman"/>
          <w:color w:val="333333"/>
          <w:sz w:val="24"/>
          <w:szCs w:val="24"/>
        </w:rPr>
        <w:t xml:space="preserve">ть зажим </w:t>
      </w:r>
      <w:r w:rsidRPr="00DB3BA0">
        <w:rPr>
          <w:rFonts w:ascii="Times New Roman" w:hAnsi="Times New Roman" w:cs="Times New Roman"/>
          <w:color w:val="333333"/>
          <w:sz w:val="24"/>
          <w:szCs w:val="24"/>
        </w:rPr>
        <w:t xml:space="preserve">на ленточную поддержку </w:t>
      </w:r>
      <w:r w:rsidR="0061416E" w:rsidRPr="00DB3BA0">
        <w:rPr>
          <w:rFonts w:ascii="Times New Roman" w:hAnsi="Times New Roman" w:cs="Times New Roman"/>
          <w:color w:val="333333"/>
          <w:sz w:val="24"/>
          <w:szCs w:val="24"/>
        </w:rPr>
        <w:t>или</w:t>
      </w:r>
      <w:r w:rsidRPr="00DB3BA0">
        <w:rPr>
          <w:rFonts w:ascii="Times New Roman" w:hAnsi="Times New Roman" w:cs="Times New Roman"/>
          <w:color w:val="333333"/>
          <w:sz w:val="24"/>
          <w:szCs w:val="24"/>
        </w:rPr>
        <w:t xml:space="preserve"> на верёвочную петлю</w:t>
      </w:r>
      <w:r w:rsidR="0061416E" w:rsidRPr="00DB3BA0">
        <w:rPr>
          <w:rFonts w:ascii="Times New Roman" w:hAnsi="Times New Roman" w:cs="Times New Roman"/>
          <w:color w:val="333333"/>
          <w:sz w:val="24"/>
          <w:szCs w:val="24"/>
        </w:rPr>
        <w:t xml:space="preserve">. В-третьих - </w:t>
      </w:r>
      <w:r w:rsidR="0061416E" w:rsidRPr="00DB3BA0">
        <w:rPr>
          <w:rFonts w:ascii="Times New Roman" w:eastAsia="Times New Roman" w:hAnsi="Times New Roman" w:cs="Times New Roman"/>
          <w:color w:val="000000"/>
          <w:sz w:val="24"/>
          <w:szCs w:val="24"/>
          <w:lang w:eastAsia="ru-RU"/>
        </w:rPr>
        <w:t>присоединять к различным шарнирам, как</w:t>
      </w:r>
      <w:r w:rsidR="006F4BA3">
        <w:rPr>
          <w:rFonts w:ascii="Times New Roman" w:eastAsia="Times New Roman" w:hAnsi="Times New Roman" w:cs="Times New Roman"/>
          <w:color w:val="000000"/>
          <w:sz w:val="24"/>
          <w:szCs w:val="24"/>
          <w:lang w:eastAsia="ru-RU"/>
        </w:rPr>
        <w:t>,</w:t>
      </w:r>
      <w:r w:rsidR="0061416E" w:rsidRPr="00DB3BA0">
        <w:rPr>
          <w:rFonts w:ascii="Times New Roman" w:eastAsia="Times New Roman" w:hAnsi="Times New Roman" w:cs="Times New Roman"/>
          <w:color w:val="000000"/>
          <w:sz w:val="24"/>
          <w:szCs w:val="24"/>
          <w:lang w:eastAsia="ru-RU"/>
        </w:rPr>
        <w:t xml:space="preserve"> например</w:t>
      </w:r>
      <w:r w:rsidR="006F4BA3">
        <w:rPr>
          <w:rFonts w:ascii="Times New Roman" w:eastAsia="Times New Roman" w:hAnsi="Times New Roman" w:cs="Times New Roman"/>
          <w:color w:val="000000"/>
          <w:sz w:val="24"/>
          <w:szCs w:val="24"/>
          <w:lang w:eastAsia="ru-RU"/>
        </w:rPr>
        <w:t>,</w:t>
      </w:r>
      <w:r w:rsidR="0061416E" w:rsidRPr="00DB3BA0">
        <w:rPr>
          <w:rFonts w:ascii="Times New Roman" w:eastAsia="Times New Roman" w:hAnsi="Times New Roman" w:cs="Times New Roman"/>
          <w:color w:val="000000"/>
          <w:sz w:val="24"/>
          <w:szCs w:val="24"/>
          <w:lang w:eastAsia="ru-RU"/>
        </w:rPr>
        <w:t xml:space="preserve"> при использовании в «Домбайской» лебёдке. И в-четвёртых, а это главное, такой заведённый в отверстие карабин не даёт поставить зажим в такое положение наклона к верёвке, когда прижим зажима не схватывает рабочую верёвку и зажим проскальзывает.</w:t>
      </w:r>
    </w:p>
    <w:p w:rsidR="005C63D8" w:rsidRPr="00DB3BA0" w:rsidRDefault="005C63D8"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DB3BA0">
        <w:rPr>
          <w:rFonts w:ascii="Times New Roman" w:eastAsia="Times New Roman" w:hAnsi="Times New Roman" w:cs="Times New Roman"/>
          <w:color w:val="000000"/>
          <w:sz w:val="24"/>
          <w:szCs w:val="24"/>
          <w:lang w:eastAsia="ru-RU"/>
        </w:rPr>
        <w:t xml:space="preserve">Внимание! Никогда </w:t>
      </w:r>
      <w:r w:rsidRPr="00DB3BA0">
        <w:rPr>
          <w:rFonts w:ascii="Times New Roman" w:hAnsi="Times New Roman" w:cs="Times New Roman"/>
          <w:sz w:val="24"/>
          <w:szCs w:val="24"/>
        </w:rPr>
        <w:t>не вщелкивайтесь в верхние отверстия для подъема</w:t>
      </w:r>
      <w:r w:rsidR="00A7306E">
        <w:rPr>
          <w:rFonts w:ascii="Times New Roman" w:hAnsi="Times New Roman" w:cs="Times New Roman"/>
          <w:sz w:val="24"/>
          <w:szCs w:val="24"/>
        </w:rPr>
        <w:t>, т.к. зажим просто перевернёт</w:t>
      </w:r>
      <w:r w:rsidR="00E27CB5">
        <w:rPr>
          <w:rFonts w:ascii="Times New Roman" w:hAnsi="Times New Roman" w:cs="Times New Roman"/>
          <w:sz w:val="24"/>
          <w:szCs w:val="24"/>
        </w:rPr>
        <w:t xml:space="preserve"> в нерабочее положение</w:t>
      </w:r>
      <w:r w:rsidRPr="00DB3BA0">
        <w:rPr>
          <w:rFonts w:ascii="Times New Roman" w:hAnsi="Times New Roman" w:cs="Times New Roman"/>
          <w:sz w:val="24"/>
          <w:szCs w:val="24"/>
        </w:rPr>
        <w:t>.</w:t>
      </w:r>
      <w:r w:rsidR="00DE6C76">
        <w:rPr>
          <w:rFonts w:ascii="Times New Roman" w:hAnsi="Times New Roman" w:cs="Times New Roman"/>
          <w:sz w:val="24"/>
          <w:szCs w:val="24"/>
        </w:rPr>
        <w:t xml:space="preserve"> Исключение составляет использование верхнего отверстия для присоединения ролика при самовытягивании или при использовании в полиспастных системах или системах </w:t>
      </w:r>
      <w:r w:rsidR="008C298A">
        <w:rPr>
          <w:rFonts w:ascii="Times New Roman" w:hAnsi="Times New Roman" w:cs="Times New Roman"/>
          <w:sz w:val="24"/>
          <w:szCs w:val="24"/>
        </w:rPr>
        <w:t>фиксации обратного хода верёвки в блоках для подъёма и удержания груза</w:t>
      </w:r>
      <w:r w:rsidR="00DE6C76">
        <w:rPr>
          <w:rFonts w:ascii="Times New Roman" w:hAnsi="Times New Roman" w:cs="Times New Roman"/>
          <w:sz w:val="24"/>
          <w:szCs w:val="24"/>
        </w:rPr>
        <w:t xml:space="preserve"> (рис.6)</w:t>
      </w:r>
    </w:p>
    <w:p w:rsidR="0061416E" w:rsidRPr="00DB3BA0" w:rsidRDefault="00DE6C76" w:rsidP="008C298A">
      <w:pPr>
        <w:shd w:val="clear" w:color="auto" w:fill="FFFFFF"/>
        <w:spacing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016623" cy="2390775"/>
            <wp:effectExtent l="19050" t="0" r="0" b="0"/>
            <wp:docPr id="23" name="Рисунок 10" descr="C:\Users\Пользователь\Downloads\Zhumar+Blok-rolik_SPASATEL+Desanter-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Zhumar+Blok-rolik_SPASATEL+Desanter-800x800.jpg"/>
                    <pic:cNvPicPr>
                      <a:picLocks noChangeAspect="1" noChangeArrowheads="1"/>
                    </pic:cNvPicPr>
                  </pic:nvPicPr>
                  <pic:blipFill>
                    <a:blip r:embed="rId18" cstate="print"/>
                    <a:srcRect/>
                    <a:stretch>
                      <a:fillRect/>
                    </a:stretch>
                  </pic:blipFill>
                  <pic:spPr bwMode="auto">
                    <a:xfrm>
                      <a:off x="0" y="0"/>
                      <a:ext cx="1017787" cy="2393512"/>
                    </a:xfrm>
                    <a:prstGeom prst="rect">
                      <a:avLst/>
                    </a:prstGeom>
                    <a:noFill/>
                    <a:ln w="9525">
                      <a:noFill/>
                      <a:miter lim="800000"/>
                      <a:headEnd/>
                      <a:tailEnd/>
                    </a:ln>
                  </pic:spPr>
                </pic:pic>
              </a:graphicData>
            </a:graphic>
          </wp:inline>
        </w:drawing>
      </w:r>
      <w:r w:rsidR="008C298A">
        <w:rPr>
          <w:noProof/>
          <w:lang w:eastAsia="ru-RU"/>
        </w:rPr>
        <w:drawing>
          <wp:inline distT="0" distB="0" distL="0" distR="0">
            <wp:extent cx="2228850" cy="2384227"/>
            <wp:effectExtent l="19050" t="0" r="0" b="0"/>
            <wp:docPr id="29" name="Рисунок 14" descr="C:\Users\Пользователь\AppData\Local\Microsoft\Windows\Temporary Internet Files\Content.Word\CIM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AppData\Local\Microsoft\Windows\Temporary Internet Files\Content.Word\CIMG0002.jpg"/>
                    <pic:cNvPicPr>
                      <a:picLocks noChangeAspect="1" noChangeArrowheads="1"/>
                    </pic:cNvPicPr>
                  </pic:nvPicPr>
                  <pic:blipFill>
                    <a:blip r:embed="rId19" cstate="print"/>
                    <a:srcRect/>
                    <a:stretch>
                      <a:fillRect/>
                    </a:stretch>
                  </pic:blipFill>
                  <pic:spPr bwMode="auto">
                    <a:xfrm>
                      <a:off x="0" y="0"/>
                      <a:ext cx="2231111" cy="2386646"/>
                    </a:xfrm>
                    <a:prstGeom prst="rect">
                      <a:avLst/>
                    </a:prstGeom>
                    <a:noFill/>
                    <a:ln w="9525">
                      <a:noFill/>
                      <a:miter lim="800000"/>
                      <a:headEnd/>
                      <a:tailEnd/>
                    </a:ln>
                  </pic:spPr>
                </pic:pic>
              </a:graphicData>
            </a:graphic>
          </wp:inline>
        </w:drawing>
      </w:r>
    </w:p>
    <w:p w:rsidR="0061416E" w:rsidRPr="00DB3BA0" w:rsidRDefault="0061416E" w:rsidP="008C298A">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8C298A">
        <w:rPr>
          <w:rFonts w:ascii="Times New Roman" w:eastAsia="Times New Roman" w:hAnsi="Times New Roman" w:cs="Times New Roman"/>
          <w:color w:val="000000"/>
          <w:sz w:val="24"/>
          <w:szCs w:val="24"/>
          <w:lang w:eastAsia="ru-RU"/>
        </w:rPr>
        <w:t>Рис.</w:t>
      </w:r>
      <w:r w:rsidR="00DE6C76" w:rsidRPr="008C298A">
        <w:rPr>
          <w:rFonts w:ascii="Times New Roman" w:eastAsia="Times New Roman" w:hAnsi="Times New Roman" w:cs="Times New Roman"/>
          <w:color w:val="000000"/>
          <w:sz w:val="24"/>
          <w:szCs w:val="24"/>
          <w:lang w:eastAsia="ru-RU"/>
        </w:rPr>
        <w:t>6</w:t>
      </w:r>
      <w:r w:rsidRPr="008C298A">
        <w:rPr>
          <w:rFonts w:ascii="Times New Roman" w:eastAsia="Times New Roman" w:hAnsi="Times New Roman" w:cs="Times New Roman"/>
          <w:color w:val="000000"/>
          <w:sz w:val="24"/>
          <w:szCs w:val="24"/>
          <w:lang w:eastAsia="ru-RU"/>
        </w:rPr>
        <w:t>. Использование верхнего отверстия на корпусе Жумара.</w:t>
      </w:r>
    </w:p>
    <w:p w:rsidR="00EA39EE" w:rsidRDefault="008B6768" w:rsidP="00520284">
      <w:pPr>
        <w:shd w:val="clear" w:color="auto" w:fill="FFFFFF"/>
        <w:spacing w:after="120" w:line="240" w:lineRule="auto"/>
        <w:rPr>
          <w:b/>
        </w:rPr>
      </w:pPr>
      <w:r w:rsidRPr="008B6768">
        <w:rPr>
          <w:rFonts w:ascii="Times New Roman" w:eastAsia="Times New Roman" w:hAnsi="Times New Roman" w:cs="Times New Roman"/>
          <w:b/>
          <w:color w:val="FF0000"/>
          <w:sz w:val="24"/>
          <w:szCs w:val="24"/>
          <w:lang w:eastAsia="ru-RU"/>
        </w:rPr>
        <w:t>Внимание! Зажимы удерживают от протравливания верёвки от 8 мм до 13 мм. Но при использовании в системах страховки – диаметр верёвки не должен быть менее 10мм!</w:t>
      </w:r>
      <w:r w:rsidR="00EA39EE" w:rsidRPr="00EA39EE">
        <w:rPr>
          <w:b/>
        </w:rPr>
        <w:t xml:space="preserve"> </w:t>
      </w:r>
    </w:p>
    <w:p w:rsidR="00FD364D" w:rsidRPr="00EA39EE" w:rsidRDefault="00EA39EE" w:rsidP="00B65B09">
      <w:pPr>
        <w:shd w:val="clear" w:color="auto" w:fill="FFFFFF"/>
        <w:spacing w:after="120" w:line="240" w:lineRule="auto"/>
        <w:rPr>
          <w:rFonts w:ascii="Times New Roman" w:eastAsia="Times New Roman" w:hAnsi="Times New Roman" w:cs="Times New Roman"/>
          <w:b/>
          <w:color w:val="FF0000"/>
          <w:sz w:val="24"/>
          <w:szCs w:val="24"/>
          <w:lang w:eastAsia="ru-RU"/>
        </w:rPr>
      </w:pPr>
      <w:r w:rsidRPr="00EA39EE">
        <w:rPr>
          <w:rFonts w:ascii="Times New Roman" w:hAnsi="Times New Roman" w:cs="Times New Roman"/>
          <w:b/>
          <w:sz w:val="24"/>
          <w:szCs w:val="24"/>
        </w:rPr>
        <w:t>Нагрузка, которую выдерживают веревочные зажимы, зависит от диаметра веревки, но не превышает 4кН и может снизиться, если веревка изношена или повреждена.</w:t>
      </w:r>
    </w:p>
    <w:p w:rsidR="00395CE8" w:rsidRPr="00DB3BA0" w:rsidRDefault="00395CE8" w:rsidP="00B65B09">
      <w:pPr>
        <w:pStyle w:val="3"/>
        <w:shd w:val="clear" w:color="auto" w:fill="FFFFFF"/>
        <w:spacing w:before="0" w:after="120"/>
        <w:contextualSpacing/>
        <w:rPr>
          <w:rFonts w:ascii="Times New Roman" w:hAnsi="Times New Roman"/>
          <w:b w:val="0"/>
          <w:bCs w:val="0"/>
          <w:color w:val="333333"/>
          <w:sz w:val="24"/>
          <w:szCs w:val="24"/>
        </w:rPr>
      </w:pPr>
      <w:r w:rsidRPr="00DB3BA0">
        <w:rPr>
          <w:rFonts w:ascii="Times New Roman" w:hAnsi="Times New Roman"/>
          <w:b w:val="0"/>
          <w:bCs w:val="0"/>
          <w:color w:val="333333"/>
          <w:sz w:val="24"/>
          <w:szCs w:val="24"/>
        </w:rPr>
        <w:t>Технические характеристики</w:t>
      </w:r>
    </w:p>
    <w:p w:rsidR="00395CE8" w:rsidRPr="00DB3BA0" w:rsidRDefault="00395CE8" w:rsidP="00B65B09">
      <w:pPr>
        <w:numPr>
          <w:ilvl w:val="0"/>
          <w:numId w:val="7"/>
        </w:numPr>
        <w:shd w:val="clear" w:color="auto" w:fill="FFFFFF"/>
        <w:spacing w:after="120" w:line="240" w:lineRule="auto"/>
        <w:contextualSpacing/>
        <w:rPr>
          <w:rFonts w:ascii="Times New Roman" w:hAnsi="Times New Roman" w:cs="Times New Roman"/>
          <w:color w:val="333333"/>
          <w:sz w:val="24"/>
          <w:szCs w:val="24"/>
        </w:rPr>
      </w:pPr>
      <w:r w:rsidRPr="00DB3BA0">
        <w:rPr>
          <w:rFonts w:ascii="Times New Roman" w:hAnsi="Times New Roman" w:cs="Times New Roman"/>
          <w:color w:val="333333"/>
          <w:sz w:val="24"/>
          <w:szCs w:val="24"/>
        </w:rPr>
        <w:t>Максимальная расчетная нагрузка (MRL - Maximum Rated Load): </w:t>
      </w:r>
      <w:r w:rsidRPr="00DB3BA0">
        <w:rPr>
          <w:rStyle w:val="a4"/>
          <w:rFonts w:ascii="Times New Roman" w:hAnsi="Times New Roman" w:cs="Times New Roman"/>
          <w:color w:val="333333"/>
          <w:sz w:val="24"/>
          <w:szCs w:val="24"/>
        </w:rPr>
        <w:t>300 кг</w:t>
      </w:r>
    </w:p>
    <w:p w:rsidR="00395CE8" w:rsidRPr="00DB3BA0" w:rsidRDefault="00395CE8" w:rsidP="00520284">
      <w:pPr>
        <w:numPr>
          <w:ilvl w:val="0"/>
          <w:numId w:val="7"/>
        </w:numPr>
        <w:shd w:val="clear" w:color="auto" w:fill="FFFFFF"/>
        <w:spacing w:before="100" w:beforeAutospacing="1" w:after="120" w:line="240" w:lineRule="auto"/>
        <w:contextualSpacing/>
        <w:rPr>
          <w:rFonts w:ascii="Times New Roman" w:hAnsi="Times New Roman" w:cs="Times New Roman"/>
          <w:color w:val="333333"/>
          <w:sz w:val="24"/>
          <w:szCs w:val="24"/>
        </w:rPr>
      </w:pPr>
      <w:r w:rsidRPr="00DB3BA0">
        <w:rPr>
          <w:rFonts w:ascii="Times New Roman" w:hAnsi="Times New Roman" w:cs="Times New Roman"/>
          <w:color w:val="333333"/>
          <w:sz w:val="24"/>
          <w:szCs w:val="24"/>
        </w:rPr>
        <w:t>Предельная рабочая нагрузка (WLL — Working Load Limit): </w:t>
      </w:r>
      <w:r w:rsidRPr="00DB3BA0">
        <w:rPr>
          <w:rStyle w:val="a4"/>
          <w:rFonts w:ascii="Times New Roman" w:hAnsi="Times New Roman" w:cs="Times New Roman"/>
          <w:color w:val="333333"/>
          <w:sz w:val="24"/>
          <w:szCs w:val="24"/>
        </w:rPr>
        <w:t>4 кН</w:t>
      </w:r>
    </w:p>
    <w:p w:rsidR="00395CE8" w:rsidRPr="00DB3BA0" w:rsidRDefault="00395CE8" w:rsidP="00520284">
      <w:pPr>
        <w:numPr>
          <w:ilvl w:val="0"/>
          <w:numId w:val="7"/>
        </w:numPr>
        <w:shd w:val="clear" w:color="auto" w:fill="FFFFFF"/>
        <w:spacing w:before="100" w:beforeAutospacing="1" w:after="120" w:line="240" w:lineRule="auto"/>
        <w:contextualSpacing/>
        <w:rPr>
          <w:rFonts w:ascii="Times New Roman" w:hAnsi="Times New Roman" w:cs="Times New Roman"/>
          <w:color w:val="333333"/>
          <w:sz w:val="24"/>
          <w:szCs w:val="24"/>
        </w:rPr>
      </w:pPr>
      <w:r w:rsidRPr="00DB3BA0">
        <w:rPr>
          <w:rFonts w:ascii="Times New Roman" w:hAnsi="Times New Roman" w:cs="Times New Roman"/>
          <w:color w:val="333333"/>
          <w:sz w:val="24"/>
          <w:szCs w:val="24"/>
        </w:rPr>
        <w:t>Минимальная разрушающая нагрузка корпуса зажима (MBS — Minimum Breaking Strength): </w:t>
      </w:r>
      <w:r w:rsidR="00DB3BA0" w:rsidRPr="00DB3BA0">
        <w:rPr>
          <w:rFonts w:ascii="Times New Roman" w:hAnsi="Times New Roman" w:cs="Times New Roman"/>
          <w:color w:val="333333"/>
          <w:sz w:val="24"/>
          <w:szCs w:val="24"/>
        </w:rPr>
        <w:t xml:space="preserve">алюминий - </w:t>
      </w:r>
      <w:r w:rsidRPr="00DB3BA0">
        <w:rPr>
          <w:rStyle w:val="a4"/>
          <w:rFonts w:ascii="Times New Roman" w:hAnsi="Times New Roman" w:cs="Times New Roman"/>
          <w:color w:val="333333"/>
          <w:sz w:val="24"/>
          <w:szCs w:val="24"/>
        </w:rPr>
        <w:t>15 кН</w:t>
      </w:r>
      <w:r w:rsidR="00DB3BA0" w:rsidRPr="00DB3BA0">
        <w:rPr>
          <w:rStyle w:val="a4"/>
          <w:rFonts w:ascii="Times New Roman" w:hAnsi="Times New Roman" w:cs="Times New Roman"/>
          <w:color w:val="333333"/>
          <w:sz w:val="24"/>
          <w:szCs w:val="24"/>
        </w:rPr>
        <w:t>; сталь</w:t>
      </w:r>
      <w:r w:rsidR="00B02EB7">
        <w:rPr>
          <w:rStyle w:val="a4"/>
          <w:rFonts w:ascii="Times New Roman" w:hAnsi="Times New Roman" w:cs="Times New Roman"/>
          <w:color w:val="333333"/>
          <w:sz w:val="24"/>
          <w:szCs w:val="24"/>
        </w:rPr>
        <w:t xml:space="preserve"> рядовая 1</w:t>
      </w:r>
      <w:r w:rsidR="0015516A">
        <w:rPr>
          <w:rStyle w:val="a4"/>
          <w:rFonts w:ascii="Times New Roman" w:hAnsi="Times New Roman" w:cs="Times New Roman"/>
          <w:color w:val="333333"/>
          <w:sz w:val="24"/>
          <w:szCs w:val="24"/>
        </w:rPr>
        <w:t>5</w:t>
      </w:r>
      <w:r w:rsidR="00B02EB7">
        <w:rPr>
          <w:rStyle w:val="a4"/>
          <w:rFonts w:ascii="Times New Roman" w:hAnsi="Times New Roman" w:cs="Times New Roman"/>
          <w:color w:val="333333"/>
          <w:sz w:val="24"/>
          <w:szCs w:val="24"/>
        </w:rPr>
        <w:t xml:space="preserve"> кН;</w:t>
      </w:r>
      <w:r w:rsidR="00DB3BA0" w:rsidRPr="00DB3BA0">
        <w:rPr>
          <w:rStyle w:val="a4"/>
          <w:rFonts w:ascii="Times New Roman" w:hAnsi="Times New Roman" w:cs="Times New Roman"/>
          <w:color w:val="333333"/>
          <w:sz w:val="24"/>
          <w:szCs w:val="24"/>
        </w:rPr>
        <w:t xml:space="preserve"> термообработанная – 20кН</w:t>
      </w:r>
    </w:p>
    <w:p w:rsidR="00395CE8" w:rsidRPr="00DB3BA0" w:rsidRDefault="00395CE8" w:rsidP="00520284">
      <w:pPr>
        <w:numPr>
          <w:ilvl w:val="0"/>
          <w:numId w:val="7"/>
        </w:numPr>
        <w:shd w:val="clear" w:color="auto" w:fill="FFFFFF"/>
        <w:spacing w:before="100" w:beforeAutospacing="1" w:after="120" w:line="240" w:lineRule="auto"/>
        <w:contextualSpacing/>
        <w:rPr>
          <w:rFonts w:ascii="Times New Roman" w:hAnsi="Times New Roman" w:cs="Times New Roman"/>
          <w:color w:val="333333"/>
          <w:sz w:val="24"/>
          <w:szCs w:val="24"/>
        </w:rPr>
      </w:pPr>
      <w:r w:rsidRPr="00DB3BA0">
        <w:rPr>
          <w:rFonts w:ascii="Times New Roman" w:hAnsi="Times New Roman" w:cs="Times New Roman"/>
          <w:color w:val="333333"/>
          <w:sz w:val="24"/>
          <w:szCs w:val="24"/>
        </w:rPr>
        <w:t>Покрытие: порошковая краска</w:t>
      </w:r>
    </w:p>
    <w:p w:rsidR="001106D2" w:rsidRPr="00DB3BA0" w:rsidRDefault="001106D2" w:rsidP="00520284">
      <w:pPr>
        <w:shd w:val="clear" w:color="auto" w:fill="FFFFFF"/>
        <w:spacing w:before="100" w:beforeAutospacing="1" w:after="120" w:line="240" w:lineRule="auto"/>
        <w:ind w:left="720"/>
        <w:contextualSpacing/>
        <w:rPr>
          <w:rFonts w:ascii="Times New Roman" w:hAnsi="Times New Roman" w:cs="Times New Roman"/>
          <w:b/>
          <w:color w:val="333333"/>
          <w:sz w:val="24"/>
          <w:szCs w:val="24"/>
        </w:rPr>
      </w:pPr>
      <w:r w:rsidRPr="00DB3BA0">
        <w:rPr>
          <w:rFonts w:ascii="Times New Roman" w:hAnsi="Times New Roman" w:cs="Times New Roman"/>
          <w:b/>
          <w:color w:val="333333"/>
          <w:sz w:val="24"/>
          <w:szCs w:val="24"/>
        </w:rPr>
        <w:t>Жумары:</w:t>
      </w:r>
    </w:p>
    <w:p w:rsidR="001106D2" w:rsidRPr="003A71F4" w:rsidRDefault="001106D2" w:rsidP="00520284">
      <w:pPr>
        <w:numPr>
          <w:ilvl w:val="0"/>
          <w:numId w:val="7"/>
        </w:numPr>
        <w:shd w:val="clear" w:color="auto" w:fill="FFFFFF"/>
        <w:spacing w:before="100" w:beforeAutospacing="1" w:after="120" w:line="240" w:lineRule="auto"/>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Размер: </w:t>
      </w:r>
      <w:r w:rsidR="00A2616E" w:rsidRPr="003A71F4">
        <w:rPr>
          <w:rStyle w:val="a4"/>
          <w:rFonts w:ascii="Times New Roman" w:hAnsi="Times New Roman" w:cs="Times New Roman"/>
          <w:color w:val="333333"/>
          <w:sz w:val="24"/>
          <w:szCs w:val="24"/>
          <w:shd w:val="clear" w:color="auto" w:fill="FFFFFF"/>
        </w:rPr>
        <w:t>94</w:t>
      </w:r>
      <w:r w:rsidR="005C63D8" w:rsidRPr="003A71F4">
        <w:rPr>
          <w:rStyle w:val="a4"/>
          <w:rFonts w:ascii="Times New Roman" w:hAnsi="Times New Roman" w:cs="Times New Roman"/>
          <w:color w:val="333333"/>
          <w:sz w:val="24"/>
          <w:szCs w:val="24"/>
          <w:shd w:val="clear" w:color="auto" w:fill="FFFFFF"/>
        </w:rPr>
        <w:t>×190×</w:t>
      </w:r>
      <w:r w:rsidR="00A2616E" w:rsidRPr="003A71F4">
        <w:rPr>
          <w:rStyle w:val="a4"/>
          <w:rFonts w:ascii="Times New Roman" w:hAnsi="Times New Roman" w:cs="Times New Roman"/>
          <w:color w:val="333333"/>
          <w:sz w:val="24"/>
          <w:szCs w:val="24"/>
          <w:shd w:val="clear" w:color="auto" w:fill="FFFFFF"/>
        </w:rPr>
        <w:t>28</w:t>
      </w:r>
      <w:r w:rsidR="005C63D8" w:rsidRPr="003A71F4">
        <w:rPr>
          <w:rStyle w:val="a4"/>
          <w:rFonts w:ascii="Times New Roman" w:hAnsi="Times New Roman" w:cs="Times New Roman"/>
          <w:color w:val="333333"/>
          <w:sz w:val="24"/>
          <w:szCs w:val="24"/>
          <w:shd w:val="clear" w:color="auto" w:fill="FFFFFF"/>
        </w:rPr>
        <w:t xml:space="preserve"> </w:t>
      </w:r>
      <w:r w:rsidRPr="003A71F4">
        <w:rPr>
          <w:rFonts w:ascii="Times New Roman" w:eastAsia="Times New Roman" w:hAnsi="Times New Roman" w:cs="Times New Roman"/>
          <w:b/>
          <w:bCs/>
          <w:color w:val="333333"/>
          <w:sz w:val="24"/>
          <w:szCs w:val="24"/>
          <w:lang w:eastAsia="ru-RU"/>
        </w:rPr>
        <w:t>мм</w:t>
      </w:r>
    </w:p>
    <w:p w:rsidR="001106D2" w:rsidRPr="003A71F4" w:rsidRDefault="001106D2" w:rsidP="008B6768">
      <w:pPr>
        <w:numPr>
          <w:ilvl w:val="0"/>
          <w:numId w:val="7"/>
        </w:numPr>
        <w:shd w:val="clear" w:color="auto" w:fill="FFFFFF"/>
        <w:spacing w:before="100" w:beforeAutospacing="1" w:after="120" w:line="240" w:lineRule="auto"/>
        <w:ind w:left="1080"/>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Вес:</w:t>
      </w:r>
      <w:r w:rsidR="00E00A0C" w:rsidRPr="003A71F4">
        <w:rPr>
          <w:rFonts w:ascii="Times New Roman" w:eastAsia="Times New Roman" w:hAnsi="Times New Roman" w:cs="Times New Roman"/>
          <w:color w:val="333333"/>
          <w:sz w:val="24"/>
          <w:szCs w:val="24"/>
          <w:lang w:eastAsia="ru-RU"/>
        </w:rPr>
        <w:t xml:space="preserve"> </w:t>
      </w:r>
      <w:r w:rsidRPr="003A71F4">
        <w:rPr>
          <w:rFonts w:ascii="Times New Roman" w:eastAsia="Times New Roman" w:hAnsi="Times New Roman" w:cs="Times New Roman"/>
          <w:color w:val="333333"/>
          <w:sz w:val="24"/>
          <w:szCs w:val="24"/>
          <w:lang w:eastAsia="ru-RU"/>
        </w:rPr>
        <w:t>алюминиевое исполнение: </w:t>
      </w:r>
      <w:r w:rsidR="0074388E" w:rsidRPr="003A71F4">
        <w:rPr>
          <w:rFonts w:ascii="Times New Roman" w:eastAsia="Times New Roman" w:hAnsi="Times New Roman" w:cs="Times New Roman"/>
          <w:b/>
          <w:bCs/>
          <w:color w:val="333333"/>
          <w:sz w:val="24"/>
          <w:szCs w:val="24"/>
          <w:lang w:eastAsia="ru-RU"/>
        </w:rPr>
        <w:t>240</w:t>
      </w:r>
      <w:r w:rsidRPr="003A71F4">
        <w:rPr>
          <w:rFonts w:ascii="Times New Roman" w:eastAsia="Times New Roman" w:hAnsi="Times New Roman" w:cs="Times New Roman"/>
          <w:b/>
          <w:bCs/>
          <w:color w:val="333333"/>
          <w:sz w:val="24"/>
          <w:szCs w:val="24"/>
          <w:lang w:eastAsia="ru-RU"/>
        </w:rPr>
        <w:t xml:space="preserve"> г</w:t>
      </w:r>
      <w:r w:rsidR="008B6768" w:rsidRPr="003A71F4">
        <w:rPr>
          <w:rFonts w:ascii="Times New Roman" w:eastAsia="Times New Roman" w:hAnsi="Times New Roman" w:cs="Times New Roman"/>
          <w:b/>
          <w:bCs/>
          <w:color w:val="333333"/>
          <w:sz w:val="24"/>
          <w:szCs w:val="24"/>
          <w:lang w:eastAsia="ru-RU"/>
        </w:rPr>
        <w:t xml:space="preserve">, </w:t>
      </w:r>
      <w:r w:rsidRPr="003A71F4">
        <w:rPr>
          <w:rFonts w:ascii="Times New Roman" w:eastAsia="Times New Roman" w:hAnsi="Times New Roman" w:cs="Times New Roman"/>
          <w:color w:val="333333"/>
          <w:sz w:val="24"/>
          <w:szCs w:val="24"/>
          <w:lang w:eastAsia="ru-RU"/>
        </w:rPr>
        <w:t>стальное исполнение: </w:t>
      </w:r>
      <w:r w:rsidR="0074388E" w:rsidRPr="003A71F4">
        <w:rPr>
          <w:rFonts w:ascii="Times New Roman" w:eastAsia="Times New Roman" w:hAnsi="Times New Roman" w:cs="Times New Roman"/>
          <w:b/>
          <w:color w:val="333333"/>
          <w:sz w:val="24"/>
          <w:szCs w:val="24"/>
          <w:lang w:eastAsia="ru-RU"/>
        </w:rPr>
        <w:t>280</w:t>
      </w:r>
      <w:r w:rsidRPr="003A71F4">
        <w:rPr>
          <w:rFonts w:ascii="Times New Roman" w:eastAsia="Times New Roman" w:hAnsi="Times New Roman" w:cs="Times New Roman"/>
          <w:b/>
          <w:bCs/>
          <w:color w:val="333333"/>
          <w:sz w:val="24"/>
          <w:szCs w:val="24"/>
          <w:lang w:eastAsia="ru-RU"/>
        </w:rPr>
        <w:t xml:space="preserve"> г</w:t>
      </w:r>
    </w:p>
    <w:p w:rsidR="001106D2" w:rsidRPr="003A71F4" w:rsidRDefault="001106D2" w:rsidP="00520284">
      <w:pPr>
        <w:shd w:val="clear" w:color="auto" w:fill="FFFFFF"/>
        <w:spacing w:before="100" w:beforeAutospacing="1" w:after="120" w:line="240" w:lineRule="auto"/>
        <w:ind w:left="720"/>
        <w:contextualSpacing/>
        <w:rPr>
          <w:rFonts w:ascii="Times New Roman" w:hAnsi="Times New Roman" w:cs="Times New Roman"/>
          <w:b/>
          <w:color w:val="333333"/>
          <w:sz w:val="24"/>
          <w:szCs w:val="24"/>
        </w:rPr>
      </w:pPr>
      <w:r w:rsidRPr="003A71F4">
        <w:rPr>
          <w:rFonts w:ascii="Times New Roman" w:hAnsi="Times New Roman" w:cs="Times New Roman"/>
          <w:b/>
          <w:color w:val="333333"/>
          <w:sz w:val="24"/>
          <w:szCs w:val="24"/>
        </w:rPr>
        <w:t>Бейсики:</w:t>
      </w:r>
      <w:r w:rsidR="00AB234E" w:rsidRPr="003A71F4">
        <w:rPr>
          <w:rFonts w:ascii="Times New Roman" w:hAnsi="Times New Roman" w:cs="Times New Roman"/>
          <w:b/>
          <w:color w:val="333333"/>
          <w:sz w:val="24"/>
          <w:szCs w:val="24"/>
        </w:rPr>
        <w:t xml:space="preserve">                                                    </w:t>
      </w:r>
    </w:p>
    <w:p w:rsidR="001106D2" w:rsidRPr="003A71F4" w:rsidRDefault="001106D2" w:rsidP="00520284">
      <w:pPr>
        <w:numPr>
          <w:ilvl w:val="0"/>
          <w:numId w:val="14"/>
        </w:numPr>
        <w:shd w:val="clear" w:color="auto" w:fill="FFFFFF"/>
        <w:spacing w:before="100" w:beforeAutospacing="1" w:after="120" w:line="240" w:lineRule="auto"/>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Размер: </w:t>
      </w:r>
      <w:r w:rsidR="00A2616E" w:rsidRPr="003A71F4">
        <w:rPr>
          <w:rFonts w:ascii="Times New Roman" w:eastAsia="Times New Roman" w:hAnsi="Times New Roman" w:cs="Times New Roman"/>
          <w:b/>
          <w:bCs/>
          <w:color w:val="333333"/>
          <w:sz w:val="24"/>
          <w:szCs w:val="24"/>
          <w:lang w:eastAsia="ru-RU"/>
        </w:rPr>
        <w:t>72</w:t>
      </w:r>
      <w:r w:rsidRPr="003A71F4">
        <w:rPr>
          <w:rFonts w:ascii="Times New Roman" w:eastAsia="Times New Roman" w:hAnsi="Times New Roman" w:cs="Times New Roman"/>
          <w:b/>
          <w:bCs/>
          <w:color w:val="333333"/>
          <w:sz w:val="24"/>
          <w:szCs w:val="24"/>
          <w:lang w:eastAsia="ru-RU"/>
        </w:rPr>
        <w:t>×100×2</w:t>
      </w:r>
      <w:r w:rsidR="00A2616E" w:rsidRPr="003A71F4">
        <w:rPr>
          <w:rFonts w:ascii="Times New Roman" w:eastAsia="Times New Roman" w:hAnsi="Times New Roman" w:cs="Times New Roman"/>
          <w:b/>
          <w:bCs/>
          <w:color w:val="333333"/>
          <w:sz w:val="24"/>
          <w:szCs w:val="24"/>
          <w:lang w:eastAsia="ru-RU"/>
        </w:rPr>
        <w:t>6</w:t>
      </w:r>
      <w:r w:rsidRPr="003A71F4">
        <w:rPr>
          <w:rFonts w:ascii="Times New Roman" w:eastAsia="Times New Roman" w:hAnsi="Times New Roman" w:cs="Times New Roman"/>
          <w:b/>
          <w:bCs/>
          <w:color w:val="333333"/>
          <w:sz w:val="24"/>
          <w:szCs w:val="24"/>
          <w:lang w:eastAsia="ru-RU"/>
        </w:rPr>
        <w:t xml:space="preserve"> мм</w:t>
      </w:r>
    </w:p>
    <w:p w:rsidR="001106D2" w:rsidRPr="003A71F4" w:rsidRDefault="001106D2" w:rsidP="00AB234E">
      <w:pPr>
        <w:numPr>
          <w:ilvl w:val="0"/>
          <w:numId w:val="14"/>
        </w:numPr>
        <w:shd w:val="clear" w:color="auto" w:fill="FFFFFF"/>
        <w:spacing w:before="100" w:beforeAutospacing="1" w:after="120" w:line="240" w:lineRule="auto"/>
        <w:ind w:left="1080"/>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Вес:</w:t>
      </w:r>
      <w:r w:rsidR="00AB234E" w:rsidRPr="003A71F4">
        <w:rPr>
          <w:rFonts w:ascii="Times New Roman" w:eastAsia="Times New Roman" w:hAnsi="Times New Roman" w:cs="Times New Roman"/>
          <w:color w:val="333333"/>
          <w:sz w:val="24"/>
          <w:szCs w:val="24"/>
          <w:lang w:eastAsia="ru-RU"/>
        </w:rPr>
        <w:t xml:space="preserve"> </w:t>
      </w:r>
      <w:r w:rsidRPr="003A71F4">
        <w:rPr>
          <w:rFonts w:ascii="Times New Roman" w:eastAsia="Times New Roman" w:hAnsi="Times New Roman" w:cs="Times New Roman"/>
          <w:color w:val="333333"/>
          <w:sz w:val="24"/>
          <w:szCs w:val="24"/>
          <w:lang w:eastAsia="ru-RU"/>
        </w:rPr>
        <w:t>алюминиевое исполнение: </w:t>
      </w:r>
      <w:r w:rsidRPr="003A71F4">
        <w:rPr>
          <w:rFonts w:ascii="Times New Roman" w:eastAsia="Times New Roman" w:hAnsi="Times New Roman" w:cs="Times New Roman"/>
          <w:b/>
          <w:bCs/>
          <w:color w:val="333333"/>
          <w:sz w:val="24"/>
          <w:szCs w:val="24"/>
          <w:lang w:eastAsia="ru-RU"/>
        </w:rPr>
        <w:t>145 г</w:t>
      </w:r>
      <w:r w:rsidR="00AB234E" w:rsidRPr="003A71F4">
        <w:rPr>
          <w:rFonts w:ascii="Times New Roman" w:eastAsia="Times New Roman" w:hAnsi="Times New Roman" w:cs="Times New Roman"/>
          <w:b/>
          <w:bCs/>
          <w:color w:val="333333"/>
          <w:sz w:val="24"/>
          <w:szCs w:val="24"/>
          <w:lang w:eastAsia="ru-RU"/>
        </w:rPr>
        <w:t xml:space="preserve">, </w:t>
      </w:r>
      <w:r w:rsidRPr="003A71F4">
        <w:rPr>
          <w:rFonts w:ascii="Times New Roman" w:eastAsia="Times New Roman" w:hAnsi="Times New Roman" w:cs="Times New Roman"/>
          <w:color w:val="333333"/>
          <w:sz w:val="24"/>
          <w:szCs w:val="24"/>
          <w:lang w:eastAsia="ru-RU"/>
        </w:rPr>
        <w:t>стальное исполнение: </w:t>
      </w:r>
      <w:r w:rsidR="0074388E" w:rsidRPr="003A71F4">
        <w:rPr>
          <w:rFonts w:ascii="Times New Roman" w:eastAsia="Times New Roman" w:hAnsi="Times New Roman" w:cs="Times New Roman"/>
          <w:b/>
          <w:bCs/>
          <w:color w:val="333333"/>
          <w:sz w:val="24"/>
          <w:szCs w:val="24"/>
          <w:lang w:eastAsia="ru-RU"/>
        </w:rPr>
        <w:t>245</w:t>
      </w:r>
      <w:r w:rsidRPr="003A71F4">
        <w:rPr>
          <w:rFonts w:ascii="Times New Roman" w:eastAsia="Times New Roman" w:hAnsi="Times New Roman" w:cs="Times New Roman"/>
          <w:b/>
          <w:bCs/>
          <w:color w:val="333333"/>
          <w:sz w:val="24"/>
          <w:szCs w:val="24"/>
          <w:lang w:eastAsia="ru-RU"/>
        </w:rPr>
        <w:t xml:space="preserve"> г</w:t>
      </w:r>
    </w:p>
    <w:p w:rsidR="00A8363C" w:rsidRPr="003A71F4" w:rsidRDefault="00A8363C" w:rsidP="00A8363C">
      <w:pPr>
        <w:shd w:val="clear" w:color="auto" w:fill="FFFFFF"/>
        <w:spacing w:before="100" w:beforeAutospacing="1" w:after="120" w:line="240" w:lineRule="auto"/>
        <w:ind w:left="1080"/>
        <w:contextualSpacing/>
        <w:rPr>
          <w:rFonts w:ascii="Times New Roman" w:eastAsia="Times New Roman" w:hAnsi="Times New Roman" w:cs="Times New Roman"/>
          <w:b/>
          <w:bCs/>
          <w:color w:val="333333"/>
          <w:sz w:val="24"/>
          <w:szCs w:val="24"/>
          <w:lang w:eastAsia="ru-RU"/>
        </w:rPr>
      </w:pPr>
      <w:r w:rsidRPr="003A71F4">
        <w:rPr>
          <w:rFonts w:ascii="Times New Roman" w:eastAsia="Times New Roman" w:hAnsi="Times New Roman" w:cs="Times New Roman"/>
          <w:b/>
          <w:bCs/>
          <w:color w:val="333333"/>
          <w:sz w:val="24"/>
          <w:szCs w:val="24"/>
          <w:lang w:eastAsia="ru-RU"/>
        </w:rPr>
        <w:t>Дружба-2</w:t>
      </w:r>
    </w:p>
    <w:p w:rsidR="00A8363C" w:rsidRPr="003A71F4" w:rsidRDefault="00A8363C" w:rsidP="00A8363C">
      <w:pPr>
        <w:numPr>
          <w:ilvl w:val="0"/>
          <w:numId w:val="14"/>
        </w:numPr>
        <w:shd w:val="clear" w:color="auto" w:fill="FFFFFF"/>
        <w:spacing w:before="100" w:beforeAutospacing="1" w:after="120" w:line="240" w:lineRule="auto"/>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Размер: </w:t>
      </w:r>
      <w:r w:rsidRPr="003A71F4">
        <w:rPr>
          <w:rFonts w:ascii="Times New Roman" w:eastAsia="Times New Roman" w:hAnsi="Times New Roman" w:cs="Times New Roman"/>
          <w:b/>
          <w:bCs/>
          <w:color w:val="333333"/>
          <w:sz w:val="24"/>
          <w:szCs w:val="24"/>
          <w:lang w:eastAsia="ru-RU"/>
        </w:rPr>
        <w:t>72×100×</w:t>
      </w:r>
      <w:r w:rsidR="00B02EB7" w:rsidRPr="003A71F4">
        <w:rPr>
          <w:rFonts w:ascii="Times New Roman" w:eastAsia="Times New Roman" w:hAnsi="Times New Roman" w:cs="Times New Roman"/>
          <w:b/>
          <w:bCs/>
          <w:color w:val="333333"/>
          <w:sz w:val="24"/>
          <w:szCs w:val="24"/>
          <w:lang w:eastAsia="ru-RU"/>
        </w:rPr>
        <w:t>60</w:t>
      </w:r>
      <w:r w:rsidRPr="003A71F4">
        <w:rPr>
          <w:rFonts w:ascii="Times New Roman" w:eastAsia="Times New Roman" w:hAnsi="Times New Roman" w:cs="Times New Roman"/>
          <w:b/>
          <w:bCs/>
          <w:color w:val="333333"/>
          <w:sz w:val="24"/>
          <w:szCs w:val="24"/>
          <w:lang w:eastAsia="ru-RU"/>
        </w:rPr>
        <w:t xml:space="preserve"> мм</w:t>
      </w:r>
    </w:p>
    <w:p w:rsidR="00A8363C" w:rsidRPr="003A71F4" w:rsidRDefault="00A8363C" w:rsidP="00A8363C">
      <w:pPr>
        <w:numPr>
          <w:ilvl w:val="0"/>
          <w:numId w:val="14"/>
        </w:numPr>
        <w:shd w:val="clear" w:color="auto" w:fill="FFFFFF"/>
        <w:spacing w:before="100" w:beforeAutospacing="1" w:after="120" w:line="240" w:lineRule="auto"/>
        <w:ind w:left="1080"/>
        <w:contextualSpacing/>
        <w:rPr>
          <w:rFonts w:ascii="Times New Roman" w:eastAsia="Times New Roman" w:hAnsi="Times New Roman" w:cs="Times New Roman"/>
          <w:color w:val="333333"/>
          <w:sz w:val="24"/>
          <w:szCs w:val="24"/>
          <w:lang w:eastAsia="ru-RU"/>
        </w:rPr>
      </w:pPr>
      <w:r w:rsidRPr="003A71F4">
        <w:rPr>
          <w:rFonts w:ascii="Times New Roman" w:eastAsia="Times New Roman" w:hAnsi="Times New Roman" w:cs="Times New Roman"/>
          <w:color w:val="333333"/>
          <w:sz w:val="24"/>
          <w:szCs w:val="24"/>
          <w:lang w:eastAsia="ru-RU"/>
        </w:rPr>
        <w:t>Вес</w:t>
      </w:r>
      <w:r w:rsidR="00B02EB7" w:rsidRPr="003A71F4">
        <w:rPr>
          <w:rFonts w:ascii="Times New Roman" w:eastAsia="Times New Roman" w:hAnsi="Times New Roman" w:cs="Times New Roman"/>
          <w:color w:val="333333"/>
          <w:sz w:val="24"/>
          <w:szCs w:val="24"/>
          <w:lang w:eastAsia="ru-RU"/>
        </w:rPr>
        <w:t xml:space="preserve">: </w:t>
      </w:r>
      <w:r w:rsidRPr="003A71F4">
        <w:rPr>
          <w:rFonts w:ascii="Times New Roman" w:eastAsia="Times New Roman" w:hAnsi="Times New Roman" w:cs="Times New Roman"/>
          <w:color w:val="333333"/>
          <w:sz w:val="24"/>
          <w:szCs w:val="24"/>
          <w:lang w:eastAsia="ru-RU"/>
        </w:rPr>
        <w:t>стальное исполнение: </w:t>
      </w:r>
      <w:r w:rsidR="00B02EB7" w:rsidRPr="003A71F4">
        <w:rPr>
          <w:rFonts w:ascii="Times New Roman" w:eastAsia="Times New Roman" w:hAnsi="Times New Roman" w:cs="Times New Roman"/>
          <w:b/>
          <w:bCs/>
          <w:color w:val="333333"/>
          <w:sz w:val="24"/>
          <w:szCs w:val="24"/>
          <w:lang w:eastAsia="ru-RU"/>
        </w:rPr>
        <w:t xml:space="preserve">540 </w:t>
      </w:r>
      <w:r w:rsidRPr="003A71F4">
        <w:rPr>
          <w:rFonts w:ascii="Times New Roman" w:eastAsia="Times New Roman" w:hAnsi="Times New Roman" w:cs="Times New Roman"/>
          <w:b/>
          <w:bCs/>
          <w:color w:val="333333"/>
          <w:sz w:val="24"/>
          <w:szCs w:val="24"/>
          <w:lang w:eastAsia="ru-RU"/>
        </w:rPr>
        <w:t>г</w:t>
      </w:r>
    </w:p>
    <w:p w:rsidR="00A8363C" w:rsidRPr="00A2616E" w:rsidRDefault="00A8363C" w:rsidP="00A8363C">
      <w:pPr>
        <w:shd w:val="clear" w:color="auto" w:fill="FFFFFF"/>
        <w:spacing w:before="100" w:beforeAutospacing="1" w:after="120" w:line="240" w:lineRule="auto"/>
        <w:ind w:left="1080"/>
        <w:contextualSpacing/>
        <w:rPr>
          <w:rFonts w:ascii="Times New Roman" w:eastAsia="Times New Roman" w:hAnsi="Times New Roman" w:cs="Times New Roman"/>
          <w:color w:val="333333"/>
          <w:sz w:val="24"/>
          <w:szCs w:val="24"/>
          <w:lang w:eastAsia="ru-RU"/>
        </w:rPr>
      </w:pPr>
    </w:p>
    <w:p w:rsidR="00C24C4A" w:rsidRPr="00DB3BA0" w:rsidRDefault="00E05A3C" w:rsidP="00E05A3C">
      <w:pPr>
        <w:shd w:val="clear" w:color="auto" w:fill="FFFFFF"/>
        <w:spacing w:before="100" w:beforeAutospacing="1" w:after="120" w:line="240" w:lineRule="auto"/>
        <w:jc w:val="center"/>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1162050" cy="1471106"/>
            <wp:effectExtent l="19050" t="0" r="0" b="0"/>
            <wp:docPr id="2" name="Рисунок 1" descr="F:\бейсик марк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йсик маркировка.jpg"/>
                    <pic:cNvPicPr>
                      <a:picLocks noChangeAspect="1" noChangeArrowheads="1"/>
                    </pic:cNvPicPr>
                  </pic:nvPicPr>
                  <pic:blipFill>
                    <a:blip r:embed="rId20" cstate="print"/>
                    <a:srcRect/>
                    <a:stretch>
                      <a:fillRect/>
                    </a:stretch>
                  </pic:blipFill>
                  <pic:spPr bwMode="auto">
                    <a:xfrm>
                      <a:off x="0" y="0"/>
                      <a:ext cx="1162337" cy="14714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793405" cy="1428750"/>
            <wp:effectExtent l="19050" t="0" r="6695" b="0"/>
            <wp:docPr id="9" name="Рисунок 2" descr="F:\маркировка жум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ркировка жумар.jpg"/>
                    <pic:cNvPicPr>
                      <a:picLocks noChangeAspect="1" noChangeArrowheads="1"/>
                    </pic:cNvPicPr>
                  </pic:nvPicPr>
                  <pic:blipFill>
                    <a:blip r:embed="rId21" cstate="print"/>
                    <a:srcRect/>
                    <a:stretch>
                      <a:fillRect/>
                    </a:stretch>
                  </pic:blipFill>
                  <pic:spPr bwMode="auto">
                    <a:xfrm>
                      <a:off x="0" y="0"/>
                      <a:ext cx="795251" cy="1432075"/>
                    </a:xfrm>
                    <a:prstGeom prst="rect">
                      <a:avLst/>
                    </a:prstGeom>
                    <a:noFill/>
                    <a:ln w="9525">
                      <a:noFill/>
                      <a:miter lim="800000"/>
                      <a:headEnd/>
                      <a:tailEnd/>
                    </a:ln>
                  </pic:spPr>
                </pic:pic>
              </a:graphicData>
            </a:graphic>
          </wp:inline>
        </w:drawing>
      </w:r>
    </w:p>
    <w:p w:rsidR="00A17CBB" w:rsidRDefault="00DB3BA0" w:rsidP="00A17CBB">
      <w:pPr>
        <w:shd w:val="clear" w:color="auto" w:fill="FFFFFF"/>
        <w:spacing w:before="100" w:beforeAutospacing="1" w:after="120" w:line="240" w:lineRule="auto"/>
        <w:jc w:val="center"/>
        <w:rPr>
          <w:rFonts w:ascii="Times New Roman" w:hAnsi="Times New Roman" w:cs="Times New Roman"/>
          <w:sz w:val="24"/>
          <w:szCs w:val="24"/>
        </w:rPr>
      </w:pPr>
      <w:r w:rsidRPr="00E00A0C">
        <w:rPr>
          <w:rFonts w:ascii="Times New Roman" w:hAnsi="Times New Roman" w:cs="Times New Roman"/>
          <w:sz w:val="24"/>
          <w:szCs w:val="24"/>
        </w:rPr>
        <w:t>Рис.</w:t>
      </w:r>
      <w:r w:rsidR="00AB234E" w:rsidRPr="00E00A0C">
        <w:rPr>
          <w:rFonts w:ascii="Times New Roman" w:hAnsi="Times New Roman" w:cs="Times New Roman"/>
          <w:sz w:val="24"/>
          <w:szCs w:val="24"/>
        </w:rPr>
        <w:t>7</w:t>
      </w:r>
      <w:r w:rsidRPr="00E00A0C">
        <w:rPr>
          <w:rFonts w:ascii="Times New Roman" w:hAnsi="Times New Roman" w:cs="Times New Roman"/>
          <w:sz w:val="24"/>
          <w:szCs w:val="24"/>
        </w:rPr>
        <w:t xml:space="preserve">. </w:t>
      </w:r>
      <w:r w:rsidR="00800BB0" w:rsidRPr="00E00A0C">
        <w:rPr>
          <w:rFonts w:ascii="Times New Roman" w:hAnsi="Times New Roman" w:cs="Times New Roman"/>
          <w:sz w:val="24"/>
          <w:szCs w:val="24"/>
        </w:rPr>
        <w:t>М</w:t>
      </w:r>
      <w:r w:rsidRPr="00E00A0C">
        <w:rPr>
          <w:rFonts w:ascii="Times New Roman" w:hAnsi="Times New Roman" w:cs="Times New Roman"/>
          <w:sz w:val="24"/>
          <w:szCs w:val="24"/>
        </w:rPr>
        <w:t>аркировка.</w:t>
      </w:r>
    </w:p>
    <w:p w:rsidR="00A17CBB" w:rsidRDefault="00E00A0C" w:rsidP="00DB3BA0">
      <w:pPr>
        <w:shd w:val="clear" w:color="auto" w:fill="FFFFFF"/>
        <w:spacing w:before="100" w:beforeAutospacing="1" w:after="120" w:line="240" w:lineRule="auto"/>
        <w:jc w:val="both"/>
        <w:rPr>
          <w:rFonts w:ascii="Times New Roman" w:hAnsi="Times New Roman" w:cs="Times New Roman"/>
          <w:sz w:val="24"/>
          <w:szCs w:val="24"/>
        </w:rPr>
      </w:pPr>
      <w:r>
        <w:rPr>
          <w:rFonts w:ascii="Times New Roman" w:hAnsi="Times New Roman" w:cs="Times New Roman"/>
          <w:sz w:val="24"/>
          <w:szCs w:val="24"/>
        </w:rPr>
        <w:t>На аверсе изделия</w:t>
      </w:r>
      <w:r w:rsidR="00A17CBB">
        <w:rPr>
          <w:rFonts w:ascii="Times New Roman" w:hAnsi="Times New Roman" w:cs="Times New Roman"/>
          <w:sz w:val="24"/>
          <w:szCs w:val="24"/>
        </w:rPr>
        <w:t xml:space="preserve"> нанесено</w:t>
      </w:r>
      <w:r>
        <w:rPr>
          <w:rFonts w:ascii="Times New Roman" w:hAnsi="Times New Roman" w:cs="Times New Roman"/>
          <w:sz w:val="24"/>
          <w:szCs w:val="24"/>
        </w:rPr>
        <w:t xml:space="preserve">: 1. </w:t>
      </w:r>
      <w:r w:rsidRPr="00DB3BA0">
        <w:rPr>
          <w:rFonts w:ascii="Times New Roman" w:hAnsi="Times New Roman" w:cs="Times New Roman"/>
          <w:sz w:val="24"/>
          <w:szCs w:val="24"/>
        </w:rPr>
        <w:t>Верх (направление использования)</w:t>
      </w:r>
      <w:r>
        <w:rPr>
          <w:rFonts w:ascii="Times New Roman" w:hAnsi="Times New Roman" w:cs="Times New Roman"/>
          <w:sz w:val="24"/>
          <w:szCs w:val="24"/>
        </w:rPr>
        <w:t xml:space="preserve">. 2. </w:t>
      </w:r>
      <w:r w:rsidRPr="00DB3BA0">
        <w:rPr>
          <w:rFonts w:ascii="Times New Roman" w:hAnsi="Times New Roman" w:cs="Times New Roman"/>
          <w:sz w:val="24"/>
          <w:szCs w:val="24"/>
        </w:rPr>
        <w:t xml:space="preserve"> Предел</w:t>
      </w:r>
      <w:r>
        <w:rPr>
          <w:rFonts w:ascii="Times New Roman" w:hAnsi="Times New Roman" w:cs="Times New Roman"/>
          <w:sz w:val="24"/>
          <w:szCs w:val="24"/>
        </w:rPr>
        <w:t xml:space="preserve"> рабочей нагрузки. 3. </w:t>
      </w:r>
      <w:r w:rsidRPr="00DB3BA0">
        <w:rPr>
          <w:rFonts w:ascii="Times New Roman" w:hAnsi="Times New Roman" w:cs="Times New Roman"/>
          <w:sz w:val="24"/>
          <w:szCs w:val="24"/>
        </w:rPr>
        <w:t>Торговая марка.</w:t>
      </w:r>
      <w:r w:rsidR="00A17CBB">
        <w:rPr>
          <w:rFonts w:ascii="Times New Roman" w:hAnsi="Times New Roman" w:cs="Times New Roman"/>
          <w:sz w:val="24"/>
          <w:szCs w:val="24"/>
        </w:rPr>
        <w:t xml:space="preserve"> 4. </w:t>
      </w:r>
      <w:r w:rsidR="00A17CBB" w:rsidRPr="00DB3BA0">
        <w:rPr>
          <w:rFonts w:ascii="Times New Roman" w:hAnsi="Times New Roman" w:cs="Times New Roman"/>
          <w:sz w:val="24"/>
          <w:szCs w:val="24"/>
        </w:rPr>
        <w:t>Год и месяц производства.</w:t>
      </w:r>
      <w:r w:rsidR="00A17CBB">
        <w:rPr>
          <w:rFonts w:ascii="Times New Roman" w:hAnsi="Times New Roman" w:cs="Times New Roman"/>
          <w:sz w:val="24"/>
          <w:szCs w:val="24"/>
        </w:rPr>
        <w:t xml:space="preserve"> 5. Информационный знак о н</w:t>
      </w:r>
      <w:r w:rsidR="00A17CBB" w:rsidRPr="00DB3BA0">
        <w:rPr>
          <w:rFonts w:ascii="Times New Roman" w:hAnsi="Times New Roman" w:cs="Times New Roman"/>
          <w:sz w:val="24"/>
          <w:szCs w:val="24"/>
        </w:rPr>
        <w:t>еобходимо</w:t>
      </w:r>
      <w:r w:rsidR="00A17CBB">
        <w:rPr>
          <w:rFonts w:ascii="Times New Roman" w:hAnsi="Times New Roman" w:cs="Times New Roman"/>
          <w:sz w:val="24"/>
          <w:szCs w:val="24"/>
        </w:rPr>
        <w:t>сти</w:t>
      </w:r>
      <w:r w:rsidR="00A17CBB" w:rsidRPr="00DB3BA0">
        <w:rPr>
          <w:rFonts w:ascii="Times New Roman" w:hAnsi="Times New Roman" w:cs="Times New Roman"/>
          <w:sz w:val="24"/>
          <w:szCs w:val="24"/>
        </w:rPr>
        <w:t xml:space="preserve"> ознакомиться с и</w:t>
      </w:r>
      <w:r w:rsidR="00A17CBB">
        <w:rPr>
          <w:rFonts w:ascii="Times New Roman" w:hAnsi="Times New Roman" w:cs="Times New Roman"/>
          <w:sz w:val="24"/>
          <w:szCs w:val="24"/>
        </w:rPr>
        <w:t>нструкцией перед использованием.</w:t>
      </w:r>
    </w:p>
    <w:p w:rsidR="001106D2" w:rsidRPr="00DB3BA0" w:rsidRDefault="00A17CBB" w:rsidP="00DB3BA0">
      <w:pPr>
        <w:shd w:val="clear" w:color="auto" w:fill="FFFFFF"/>
        <w:spacing w:before="100" w:beforeAutospacing="1" w:after="120" w:line="240" w:lineRule="auto"/>
        <w:jc w:val="both"/>
        <w:rPr>
          <w:rFonts w:ascii="Times New Roman" w:hAnsi="Times New Roman" w:cs="Times New Roman"/>
          <w:color w:val="333333"/>
          <w:sz w:val="24"/>
          <w:szCs w:val="24"/>
        </w:rPr>
      </w:pPr>
      <w:r>
        <w:rPr>
          <w:rFonts w:ascii="Times New Roman" w:hAnsi="Times New Roman" w:cs="Times New Roman"/>
          <w:sz w:val="24"/>
          <w:szCs w:val="24"/>
        </w:rPr>
        <w:lastRenderedPageBreak/>
        <w:t xml:space="preserve">На реверсе может быть нанесено: 1. Название устройства. 2. </w:t>
      </w:r>
      <w:r w:rsidR="00800BB0" w:rsidRPr="00DB3BA0">
        <w:rPr>
          <w:rFonts w:ascii="Times New Roman" w:hAnsi="Times New Roman" w:cs="Times New Roman"/>
          <w:sz w:val="24"/>
          <w:szCs w:val="24"/>
        </w:rPr>
        <w:t>Максимальный вес пользователя</w:t>
      </w:r>
      <w:r>
        <w:rPr>
          <w:rFonts w:ascii="Times New Roman" w:hAnsi="Times New Roman" w:cs="Times New Roman"/>
          <w:sz w:val="24"/>
          <w:szCs w:val="24"/>
        </w:rPr>
        <w:t>.</w:t>
      </w:r>
      <w:r w:rsidR="00800BB0" w:rsidRPr="00DB3BA0">
        <w:rPr>
          <w:rFonts w:ascii="Times New Roman" w:hAnsi="Times New Roman" w:cs="Times New Roman"/>
          <w:sz w:val="24"/>
          <w:szCs w:val="24"/>
        </w:rPr>
        <w:t xml:space="preserve"> </w:t>
      </w:r>
      <w:r>
        <w:rPr>
          <w:rFonts w:ascii="Times New Roman" w:hAnsi="Times New Roman" w:cs="Times New Roman"/>
          <w:sz w:val="24"/>
          <w:szCs w:val="24"/>
        </w:rPr>
        <w:t>3</w:t>
      </w:r>
      <w:r w:rsidRPr="00DB3BA0">
        <w:rPr>
          <w:rFonts w:ascii="Times New Roman" w:hAnsi="Times New Roman" w:cs="Times New Roman"/>
          <w:sz w:val="24"/>
          <w:szCs w:val="24"/>
        </w:rPr>
        <w:t xml:space="preserve">. Серийный номер. </w:t>
      </w:r>
      <w:r>
        <w:rPr>
          <w:rFonts w:ascii="Times New Roman" w:hAnsi="Times New Roman" w:cs="Times New Roman"/>
          <w:sz w:val="24"/>
          <w:szCs w:val="24"/>
        </w:rPr>
        <w:t>4</w:t>
      </w:r>
      <w:r w:rsidR="00800BB0" w:rsidRPr="00DB3BA0">
        <w:rPr>
          <w:rFonts w:ascii="Times New Roman" w:hAnsi="Times New Roman" w:cs="Times New Roman"/>
          <w:sz w:val="24"/>
          <w:szCs w:val="24"/>
        </w:rPr>
        <w:t xml:space="preserve">. </w:t>
      </w:r>
      <w:r w:rsidRPr="00DB3BA0">
        <w:rPr>
          <w:rFonts w:ascii="Times New Roman" w:hAnsi="Times New Roman" w:cs="Times New Roman"/>
          <w:sz w:val="24"/>
          <w:szCs w:val="24"/>
        </w:rPr>
        <w:t>Допустимые диаметры веревки</w:t>
      </w:r>
      <w:r>
        <w:rPr>
          <w:rFonts w:ascii="Times New Roman" w:hAnsi="Times New Roman" w:cs="Times New Roman"/>
          <w:sz w:val="24"/>
          <w:szCs w:val="24"/>
        </w:rPr>
        <w:t>.</w:t>
      </w:r>
      <w:r w:rsidRPr="00DB3BA0">
        <w:rPr>
          <w:rFonts w:ascii="Times New Roman" w:hAnsi="Times New Roman" w:cs="Times New Roman"/>
          <w:sz w:val="24"/>
          <w:szCs w:val="24"/>
        </w:rPr>
        <w:t xml:space="preserve"> </w:t>
      </w:r>
      <w:r>
        <w:rPr>
          <w:rFonts w:ascii="Times New Roman" w:hAnsi="Times New Roman" w:cs="Times New Roman"/>
          <w:sz w:val="24"/>
          <w:szCs w:val="24"/>
        </w:rPr>
        <w:t>5</w:t>
      </w:r>
      <w:r w:rsidRPr="00DB3BA0">
        <w:rPr>
          <w:rFonts w:ascii="Times New Roman" w:hAnsi="Times New Roman" w:cs="Times New Roman"/>
          <w:sz w:val="24"/>
          <w:szCs w:val="24"/>
        </w:rPr>
        <w:t xml:space="preserve">. </w:t>
      </w:r>
      <w:r w:rsidR="00800BB0" w:rsidRPr="00DB3BA0">
        <w:rPr>
          <w:rFonts w:ascii="Times New Roman" w:hAnsi="Times New Roman" w:cs="Times New Roman"/>
          <w:sz w:val="24"/>
          <w:szCs w:val="24"/>
        </w:rPr>
        <w:t>Соответствующий стандарт</w:t>
      </w:r>
      <w:r>
        <w:rPr>
          <w:rFonts w:ascii="Times New Roman" w:hAnsi="Times New Roman" w:cs="Times New Roman"/>
          <w:sz w:val="24"/>
          <w:szCs w:val="24"/>
        </w:rPr>
        <w:t xml:space="preserve"> (стандарты)</w:t>
      </w:r>
      <w:r w:rsidR="00800BB0" w:rsidRPr="00DB3BA0">
        <w:rPr>
          <w:rFonts w:ascii="Times New Roman" w:hAnsi="Times New Roman" w:cs="Times New Roman"/>
          <w:sz w:val="24"/>
          <w:szCs w:val="24"/>
        </w:rPr>
        <w:t xml:space="preserve"> и год его публикации 6. Соответствие </w:t>
      </w:r>
      <w:r w:rsidR="00DB3BA0" w:rsidRPr="00DB3BA0">
        <w:rPr>
          <w:rFonts w:ascii="Times New Roman" w:hAnsi="Times New Roman" w:cs="Times New Roman"/>
          <w:sz w:val="24"/>
          <w:szCs w:val="24"/>
        </w:rPr>
        <w:t>Техническому регламенту</w:t>
      </w:r>
      <w:r w:rsidR="00800BB0" w:rsidRPr="00DB3BA0">
        <w:rPr>
          <w:rFonts w:ascii="Times New Roman" w:hAnsi="Times New Roman" w:cs="Times New Roman"/>
          <w:sz w:val="24"/>
          <w:szCs w:val="24"/>
        </w:rPr>
        <w:t>.</w:t>
      </w:r>
    </w:p>
    <w:p w:rsidR="00A17CBB" w:rsidRDefault="00A17CBB" w:rsidP="00520284">
      <w:pPr>
        <w:shd w:val="clear" w:color="auto" w:fill="FFFFFF"/>
        <w:spacing w:after="120" w:line="240" w:lineRule="auto"/>
        <w:rPr>
          <w:rFonts w:ascii="Times New Roman" w:eastAsia="Times New Roman" w:hAnsi="Times New Roman" w:cs="Times New Roman"/>
          <w:b/>
          <w:bCs/>
          <w:color w:val="000000"/>
          <w:sz w:val="24"/>
          <w:szCs w:val="24"/>
          <w:lang w:eastAsia="ru-RU"/>
        </w:rPr>
      </w:pPr>
    </w:p>
    <w:p w:rsidR="00345A95" w:rsidRPr="00FB3986" w:rsidRDefault="00345A95" w:rsidP="00520284">
      <w:pPr>
        <w:shd w:val="clear" w:color="auto" w:fill="FFFFFF"/>
        <w:spacing w:after="120" w:line="240" w:lineRule="auto"/>
        <w:rPr>
          <w:rFonts w:ascii="Times New Roman" w:eastAsia="Times New Roman" w:hAnsi="Times New Roman" w:cs="Times New Roman"/>
          <w:b/>
          <w:bCs/>
          <w:color w:val="000000"/>
          <w:sz w:val="24"/>
          <w:szCs w:val="24"/>
          <w:lang w:eastAsia="ru-RU"/>
        </w:rPr>
      </w:pPr>
      <w:r w:rsidRPr="00FB3986">
        <w:rPr>
          <w:rFonts w:ascii="Times New Roman" w:eastAsia="Times New Roman" w:hAnsi="Times New Roman" w:cs="Times New Roman"/>
          <w:b/>
          <w:bCs/>
          <w:color w:val="000000"/>
          <w:sz w:val="24"/>
          <w:szCs w:val="24"/>
          <w:lang w:eastAsia="ru-RU"/>
        </w:rPr>
        <w:t>3. Правила использования и рекомендации по эксплуатации</w:t>
      </w:r>
    </w:p>
    <w:p w:rsidR="00867880" w:rsidRPr="00FB3986" w:rsidRDefault="00395CE8" w:rsidP="00520284">
      <w:pPr>
        <w:shd w:val="clear" w:color="auto" w:fill="FFFFFF"/>
        <w:spacing w:after="120" w:line="240" w:lineRule="auto"/>
        <w:rPr>
          <w:rFonts w:ascii="Times New Roman" w:hAnsi="Times New Roman" w:cs="Times New Roman"/>
          <w:sz w:val="24"/>
          <w:szCs w:val="24"/>
        </w:rPr>
      </w:pPr>
      <w:r w:rsidRPr="00FB3986">
        <w:rPr>
          <w:rFonts w:ascii="Times New Roman" w:eastAsia="Times New Roman" w:hAnsi="Times New Roman" w:cs="Times New Roman"/>
          <w:b/>
          <w:bCs/>
          <w:color w:val="000000"/>
          <w:sz w:val="24"/>
          <w:szCs w:val="24"/>
          <w:lang w:eastAsia="ru-RU"/>
        </w:rPr>
        <w:t xml:space="preserve">Внимание! Данные правила и рекомендации </w:t>
      </w:r>
      <w:r w:rsidRPr="00FB3986">
        <w:rPr>
          <w:rFonts w:ascii="Times New Roman" w:hAnsi="Times New Roman" w:cs="Times New Roman"/>
          <w:sz w:val="24"/>
          <w:szCs w:val="24"/>
        </w:rPr>
        <w:t xml:space="preserve">представляют только некоторые правильные способы и техники использования снаряжения.  А так же информируют только о некоторых потенциальных рисках, связанных с использованием снаряжения. Невозможно описать все возможные способы использования и все возможные риски. Поэтому необходимо помнить, </w:t>
      </w:r>
      <w:r w:rsidR="00867880" w:rsidRPr="00FB3986">
        <w:rPr>
          <w:rFonts w:ascii="Times New Roman" w:hAnsi="Times New Roman" w:cs="Times New Roman"/>
          <w:sz w:val="24"/>
          <w:szCs w:val="24"/>
        </w:rPr>
        <w:t>что  л</w:t>
      </w:r>
      <w:r w:rsidRPr="00FB3986">
        <w:rPr>
          <w:rFonts w:ascii="Times New Roman" w:hAnsi="Times New Roman" w:cs="Times New Roman"/>
          <w:sz w:val="24"/>
          <w:szCs w:val="24"/>
        </w:rPr>
        <w:t xml:space="preserve">ично </w:t>
      </w:r>
      <w:r w:rsidR="00867880" w:rsidRPr="00FB3986">
        <w:rPr>
          <w:rFonts w:ascii="Times New Roman" w:hAnsi="Times New Roman" w:cs="Times New Roman"/>
          <w:sz w:val="24"/>
          <w:szCs w:val="24"/>
        </w:rPr>
        <w:t>пользователь</w:t>
      </w:r>
      <w:r w:rsidRPr="00FB3986">
        <w:rPr>
          <w:rFonts w:ascii="Times New Roman" w:hAnsi="Times New Roman" w:cs="Times New Roman"/>
          <w:sz w:val="24"/>
          <w:szCs w:val="24"/>
        </w:rPr>
        <w:t xml:space="preserve"> несет ответственность за соблюдение всех мер предосторожности и за правильное использование своего снаряжения.</w:t>
      </w:r>
      <w:r w:rsidR="00867880" w:rsidRPr="00FB3986">
        <w:rPr>
          <w:rFonts w:ascii="Times New Roman" w:hAnsi="Times New Roman" w:cs="Times New Roman"/>
          <w:sz w:val="24"/>
          <w:szCs w:val="24"/>
        </w:rPr>
        <w:t xml:space="preserve"> Деятельность, связанная с использованием данного снаряжения, опасна по своей природе. </w:t>
      </w:r>
    </w:p>
    <w:p w:rsidR="00867880" w:rsidRPr="00FB3986" w:rsidRDefault="00867880" w:rsidP="00520284">
      <w:pPr>
        <w:shd w:val="clear" w:color="auto" w:fill="FFFFFF"/>
        <w:spacing w:after="120" w:line="240" w:lineRule="auto"/>
        <w:rPr>
          <w:rFonts w:ascii="Times New Roman" w:hAnsi="Times New Roman" w:cs="Times New Roman"/>
          <w:sz w:val="24"/>
          <w:szCs w:val="24"/>
        </w:rPr>
      </w:pPr>
      <w:r w:rsidRPr="00FB3986">
        <w:rPr>
          <w:rFonts w:ascii="Times New Roman" w:hAnsi="Times New Roman" w:cs="Times New Roman"/>
          <w:sz w:val="24"/>
          <w:szCs w:val="24"/>
        </w:rPr>
        <w:t xml:space="preserve">Перед использованием данного снаряжения вы должны: </w:t>
      </w:r>
    </w:p>
    <w:p w:rsidR="00867880" w:rsidRPr="00FC4797" w:rsidRDefault="00867880" w:rsidP="00FC4797">
      <w:pPr>
        <w:pStyle w:val="a8"/>
        <w:numPr>
          <w:ilvl w:val="0"/>
          <w:numId w:val="21"/>
        </w:numPr>
        <w:shd w:val="clear" w:color="auto" w:fill="FFFFFF"/>
        <w:spacing w:after="120" w:line="240" w:lineRule="auto"/>
        <w:rPr>
          <w:rFonts w:ascii="Times New Roman" w:eastAsia="Times New Roman" w:hAnsi="Times New Roman"/>
          <w:color w:val="000000"/>
          <w:sz w:val="24"/>
          <w:szCs w:val="24"/>
          <w:lang w:eastAsia="ru-RU"/>
        </w:rPr>
      </w:pPr>
      <w:r w:rsidRPr="00FC4797">
        <w:rPr>
          <w:rFonts w:ascii="Times New Roman" w:hAnsi="Times New Roman"/>
          <w:sz w:val="24"/>
          <w:szCs w:val="24"/>
        </w:rPr>
        <w:t xml:space="preserve">Прочитать и понять все инструкции по эксплуатации. </w:t>
      </w:r>
    </w:p>
    <w:p w:rsidR="00867880" w:rsidRPr="00FC4797" w:rsidRDefault="00867880" w:rsidP="00FC4797">
      <w:pPr>
        <w:pStyle w:val="a8"/>
        <w:numPr>
          <w:ilvl w:val="0"/>
          <w:numId w:val="21"/>
        </w:numPr>
        <w:shd w:val="clear" w:color="auto" w:fill="FFFFFF"/>
        <w:spacing w:after="120" w:line="240" w:lineRule="auto"/>
        <w:rPr>
          <w:rFonts w:ascii="Times New Roman" w:eastAsia="Times New Roman" w:hAnsi="Times New Roman"/>
          <w:color w:val="000000"/>
          <w:sz w:val="24"/>
          <w:szCs w:val="24"/>
          <w:lang w:eastAsia="ru-RU"/>
        </w:rPr>
      </w:pPr>
      <w:r w:rsidRPr="00FC4797">
        <w:rPr>
          <w:rFonts w:ascii="Times New Roman" w:hAnsi="Times New Roman"/>
          <w:sz w:val="24"/>
          <w:szCs w:val="24"/>
        </w:rPr>
        <w:t xml:space="preserve">Пройти специальную подготовку по применению данного снаряжения. </w:t>
      </w:r>
    </w:p>
    <w:p w:rsidR="00867880" w:rsidRPr="00FC4797" w:rsidRDefault="00867880" w:rsidP="00FC4797">
      <w:pPr>
        <w:pStyle w:val="a8"/>
        <w:numPr>
          <w:ilvl w:val="0"/>
          <w:numId w:val="21"/>
        </w:numPr>
        <w:shd w:val="clear" w:color="auto" w:fill="FFFFFF"/>
        <w:spacing w:after="120" w:line="240" w:lineRule="auto"/>
        <w:rPr>
          <w:rFonts w:ascii="Times New Roman" w:eastAsia="Times New Roman" w:hAnsi="Times New Roman"/>
          <w:color w:val="000000"/>
          <w:sz w:val="24"/>
          <w:szCs w:val="24"/>
          <w:lang w:eastAsia="ru-RU"/>
        </w:rPr>
      </w:pPr>
      <w:r w:rsidRPr="00FC4797">
        <w:rPr>
          <w:rFonts w:ascii="Times New Roman" w:hAnsi="Times New Roman"/>
          <w:sz w:val="24"/>
          <w:szCs w:val="24"/>
        </w:rPr>
        <w:t xml:space="preserve">Ознакомиться с потенциальными возможностями вашего снаряжения и ограничениями по его применению. </w:t>
      </w:r>
    </w:p>
    <w:p w:rsidR="00FC4797" w:rsidRDefault="00867880" w:rsidP="00FC4797">
      <w:pPr>
        <w:pStyle w:val="a8"/>
        <w:numPr>
          <w:ilvl w:val="0"/>
          <w:numId w:val="21"/>
        </w:numPr>
        <w:shd w:val="clear" w:color="auto" w:fill="FFFFFF"/>
        <w:spacing w:after="120" w:line="240" w:lineRule="auto"/>
        <w:rPr>
          <w:rFonts w:ascii="Times New Roman" w:hAnsi="Times New Roman"/>
          <w:sz w:val="24"/>
          <w:szCs w:val="24"/>
        </w:rPr>
      </w:pPr>
      <w:r w:rsidRPr="00FC4797">
        <w:rPr>
          <w:rFonts w:ascii="Times New Roman" w:hAnsi="Times New Roman"/>
          <w:sz w:val="24"/>
          <w:szCs w:val="24"/>
        </w:rPr>
        <w:t xml:space="preserve">Осознать и принять возможные риски, связанные с использованием этого снаряжения. </w:t>
      </w:r>
    </w:p>
    <w:p w:rsidR="00FC4797" w:rsidRPr="00FC4797" w:rsidRDefault="00FC4797" w:rsidP="00FC4797">
      <w:pPr>
        <w:pStyle w:val="a8"/>
        <w:numPr>
          <w:ilvl w:val="0"/>
          <w:numId w:val="21"/>
        </w:numPr>
        <w:shd w:val="clear" w:color="auto" w:fill="FFFFFF"/>
        <w:spacing w:after="120" w:line="240" w:lineRule="auto"/>
        <w:rPr>
          <w:rFonts w:ascii="Times New Roman" w:hAnsi="Times New Roman"/>
          <w:sz w:val="24"/>
          <w:szCs w:val="24"/>
        </w:rPr>
      </w:pPr>
      <w:r w:rsidRPr="00FC4797">
        <w:rPr>
          <w:rFonts w:ascii="Times New Roman" w:hAnsi="Times New Roman"/>
          <w:sz w:val="24"/>
          <w:szCs w:val="24"/>
        </w:rPr>
        <w:t xml:space="preserve">Вы должны иметь план спасательных работ и средства для быстрой его реализации на случай возникновения чрезвычайных ситуаций. </w:t>
      </w:r>
    </w:p>
    <w:p w:rsidR="00345A95" w:rsidRPr="00FB3986" w:rsidRDefault="00867880" w:rsidP="00520284">
      <w:pPr>
        <w:shd w:val="clear" w:color="auto" w:fill="FFFFFF"/>
        <w:spacing w:after="120" w:line="240" w:lineRule="auto"/>
        <w:rPr>
          <w:rFonts w:ascii="Times New Roman" w:hAnsi="Times New Roman" w:cs="Times New Roman"/>
          <w:sz w:val="24"/>
          <w:szCs w:val="24"/>
        </w:rPr>
      </w:pPr>
      <w:r w:rsidRPr="00FB3986">
        <w:rPr>
          <w:rFonts w:ascii="Times New Roman" w:hAnsi="Times New Roman" w:cs="Times New Roman"/>
          <w:sz w:val="24"/>
          <w:szCs w:val="24"/>
        </w:rPr>
        <w:t>Игнорирование любого из этих предупреждений может привести к серьезным травмам и даже к смерти. Если вы не способны взять на себя ответственность за использование данного снаряжения или если вы не поняли инструкции по эксплуатации, не используйте данное снаряжение.</w:t>
      </w:r>
    </w:p>
    <w:p w:rsidR="006B38B4" w:rsidRPr="00FB3986" w:rsidRDefault="006B38B4" w:rsidP="00520284">
      <w:pPr>
        <w:shd w:val="clear" w:color="auto" w:fill="FFFFFF"/>
        <w:spacing w:after="120" w:line="240" w:lineRule="auto"/>
        <w:rPr>
          <w:rFonts w:ascii="Times New Roman" w:hAnsi="Times New Roman" w:cs="Times New Roman"/>
          <w:sz w:val="24"/>
          <w:szCs w:val="24"/>
        </w:rPr>
      </w:pPr>
      <w:r w:rsidRPr="00FB3986">
        <w:rPr>
          <w:rFonts w:ascii="Times New Roman" w:hAnsi="Times New Roman" w:cs="Times New Roman"/>
          <w:sz w:val="24"/>
          <w:szCs w:val="24"/>
        </w:rPr>
        <w:t xml:space="preserve">Перед каждым использованием убедитесь в отсутствии трещин, деформаций, отметин, следов износа и коррозии и т.д. Проверьте состояние корпуса, присоединительных отверстий, кулачка, пружин и защелки безопасности. Убедитесь, что кулачок подвижен и его защелка функционирует правильно. Зубцы не должны быть загрязнены. ВНИМАНИЕ! Если зубцы прижима изношены или отсутствуют, прекратите использовать зажим. </w:t>
      </w:r>
    </w:p>
    <w:p w:rsidR="006B38B4" w:rsidRPr="00FB3986" w:rsidRDefault="006B38B4" w:rsidP="00520284">
      <w:pPr>
        <w:shd w:val="clear" w:color="auto" w:fill="FFFFFF"/>
        <w:spacing w:after="120" w:line="240" w:lineRule="auto"/>
        <w:rPr>
          <w:rFonts w:ascii="Times New Roman" w:hAnsi="Times New Roman" w:cs="Times New Roman"/>
          <w:sz w:val="24"/>
          <w:szCs w:val="24"/>
        </w:rPr>
      </w:pPr>
      <w:r w:rsidRPr="00FB3986">
        <w:rPr>
          <w:rFonts w:ascii="Times New Roman" w:hAnsi="Times New Roman" w:cs="Times New Roman"/>
          <w:sz w:val="24"/>
          <w:szCs w:val="24"/>
        </w:rPr>
        <w:t xml:space="preserve">Во время каждого использования необходимо  следить не только за состоянием  снаряжения, но  и его за присоединением его к другим элементам системы. Убедитесь в том, что все элементы снаряжения правильно расположены друг относительно друга.  Особое внимание уделите наличию посторонних предметам, которые могут помешать правильной работе кулачка-прижима и к предметам, за которые может зацепиться его фиксатор безопасности, вызвав открытие кулачка. </w:t>
      </w:r>
    </w:p>
    <w:p w:rsidR="00867880" w:rsidRPr="005623A7" w:rsidRDefault="00867880" w:rsidP="00520284">
      <w:pPr>
        <w:shd w:val="clear" w:color="auto" w:fill="FFFFFF"/>
        <w:spacing w:after="120" w:line="240" w:lineRule="auto"/>
        <w:rPr>
          <w:rFonts w:ascii="Times New Roman" w:eastAsia="Times New Roman" w:hAnsi="Times New Roman" w:cs="Times New Roman"/>
          <w:color w:val="000000"/>
          <w:sz w:val="24"/>
          <w:szCs w:val="24"/>
          <w:lang w:eastAsia="ru-RU"/>
        </w:rPr>
      </w:pPr>
      <w:r w:rsidRPr="00DB3BA0">
        <w:rPr>
          <w:rFonts w:ascii="Times New Roman" w:hAnsi="Times New Roman" w:cs="Times New Roman"/>
          <w:sz w:val="24"/>
          <w:szCs w:val="24"/>
        </w:rPr>
        <w:t xml:space="preserve">Для  использования зажима </w:t>
      </w:r>
      <w:r w:rsidR="00250A16" w:rsidRPr="00DB3BA0">
        <w:rPr>
          <w:rFonts w:ascii="Times New Roman" w:eastAsia="Times New Roman" w:hAnsi="Times New Roman" w:cs="Times New Roman"/>
          <w:color w:val="000000"/>
          <w:sz w:val="24"/>
          <w:szCs w:val="24"/>
          <w:lang w:eastAsia="ru-RU"/>
        </w:rPr>
        <w:t xml:space="preserve">«Жумар» и «Бейсик»  </w:t>
      </w:r>
      <w:r w:rsidR="00934E95" w:rsidRPr="00DB3BA0">
        <w:rPr>
          <w:rFonts w:ascii="Times New Roman" w:eastAsia="Times New Roman" w:hAnsi="Times New Roman" w:cs="Times New Roman"/>
          <w:color w:val="000000"/>
          <w:sz w:val="24"/>
          <w:szCs w:val="24"/>
          <w:lang w:eastAsia="ru-RU"/>
        </w:rPr>
        <w:t xml:space="preserve"> </w:t>
      </w:r>
      <w:r w:rsidRPr="00DB3BA0">
        <w:rPr>
          <w:rFonts w:ascii="Times New Roman" w:hAnsi="Times New Roman" w:cs="Times New Roman"/>
          <w:sz w:val="24"/>
          <w:szCs w:val="24"/>
        </w:rPr>
        <w:t>необходимо:</w:t>
      </w:r>
    </w:p>
    <w:p w:rsidR="00B52FB4" w:rsidRPr="00875530" w:rsidRDefault="00345A95" w:rsidP="00875530">
      <w:pPr>
        <w:pStyle w:val="a8"/>
        <w:numPr>
          <w:ilvl w:val="0"/>
          <w:numId w:val="19"/>
        </w:numPr>
        <w:shd w:val="clear" w:color="auto" w:fill="FFFFFF"/>
        <w:spacing w:before="100" w:beforeAutospacing="1" w:after="0" w:line="240" w:lineRule="auto"/>
        <w:ind w:left="1077" w:hanging="357"/>
        <w:rPr>
          <w:rFonts w:ascii="Times New Roman" w:eastAsia="Times New Roman" w:hAnsi="Times New Roman"/>
          <w:color w:val="000000"/>
          <w:sz w:val="24"/>
          <w:szCs w:val="24"/>
          <w:lang w:eastAsia="ru-RU"/>
        </w:rPr>
      </w:pPr>
      <w:r w:rsidRPr="00875530">
        <w:rPr>
          <w:rFonts w:ascii="Times New Roman" w:eastAsia="Times New Roman" w:hAnsi="Times New Roman"/>
          <w:color w:val="000000"/>
          <w:sz w:val="24"/>
          <w:szCs w:val="24"/>
          <w:lang w:eastAsia="ru-RU"/>
        </w:rPr>
        <w:t xml:space="preserve">Посредством карабина присоединить зажим через нижнее отверстие к </w:t>
      </w:r>
      <w:r w:rsidR="00934E95" w:rsidRPr="00875530">
        <w:rPr>
          <w:rFonts w:ascii="Times New Roman" w:eastAsia="Times New Roman" w:hAnsi="Times New Roman"/>
          <w:color w:val="000000"/>
          <w:sz w:val="24"/>
          <w:szCs w:val="24"/>
          <w:lang w:eastAsia="ru-RU"/>
        </w:rPr>
        <w:t>месту присоединения (</w:t>
      </w:r>
      <w:r w:rsidR="00875530" w:rsidRPr="00875530">
        <w:rPr>
          <w:rFonts w:ascii="Times New Roman" w:eastAsia="Times New Roman" w:hAnsi="Times New Roman"/>
          <w:color w:val="000000"/>
          <w:sz w:val="24"/>
          <w:szCs w:val="24"/>
          <w:lang w:eastAsia="ru-RU"/>
        </w:rPr>
        <w:t>на привязи пользователя</w:t>
      </w:r>
      <w:r w:rsidR="00875530">
        <w:rPr>
          <w:rFonts w:ascii="Times New Roman" w:eastAsia="Times New Roman" w:hAnsi="Times New Roman"/>
          <w:color w:val="000000"/>
          <w:sz w:val="24"/>
          <w:szCs w:val="24"/>
          <w:lang w:eastAsia="ru-RU"/>
        </w:rPr>
        <w:t xml:space="preserve"> - к</w:t>
      </w:r>
      <w:r w:rsidR="00875530" w:rsidRPr="00875530">
        <w:rPr>
          <w:rFonts w:ascii="Times New Roman" w:eastAsia="Times New Roman" w:hAnsi="Times New Roman"/>
          <w:color w:val="000000"/>
          <w:sz w:val="24"/>
          <w:szCs w:val="24"/>
          <w:lang w:eastAsia="ru-RU"/>
        </w:rPr>
        <w:t xml:space="preserve"> </w:t>
      </w:r>
      <w:r w:rsidR="00934E95" w:rsidRPr="00875530">
        <w:rPr>
          <w:rFonts w:ascii="Times New Roman" w:eastAsia="Times New Roman" w:hAnsi="Times New Roman"/>
          <w:color w:val="000000"/>
          <w:sz w:val="24"/>
          <w:szCs w:val="24"/>
          <w:lang w:eastAsia="ru-RU"/>
        </w:rPr>
        <w:t>брюшному или грудному</w:t>
      </w:r>
      <w:r w:rsidR="00875530">
        <w:rPr>
          <w:rFonts w:ascii="Times New Roman" w:eastAsia="Times New Roman" w:hAnsi="Times New Roman"/>
          <w:color w:val="000000"/>
          <w:sz w:val="24"/>
          <w:szCs w:val="24"/>
          <w:lang w:eastAsia="ru-RU"/>
        </w:rPr>
        <w:t xml:space="preserve"> Д-рингу</w:t>
      </w:r>
      <w:r w:rsidR="00934E95" w:rsidRPr="00875530">
        <w:rPr>
          <w:rFonts w:ascii="Times New Roman" w:eastAsia="Times New Roman" w:hAnsi="Times New Roman"/>
          <w:color w:val="000000"/>
          <w:sz w:val="24"/>
          <w:szCs w:val="24"/>
          <w:lang w:eastAsia="ru-RU"/>
        </w:rPr>
        <w:t xml:space="preserve">). </w:t>
      </w:r>
      <w:r w:rsidRPr="00875530">
        <w:rPr>
          <w:rFonts w:ascii="Times New Roman" w:eastAsia="Times New Roman" w:hAnsi="Times New Roman"/>
          <w:color w:val="000000"/>
          <w:sz w:val="24"/>
          <w:szCs w:val="24"/>
          <w:lang w:eastAsia="ru-RU"/>
        </w:rPr>
        <w:t xml:space="preserve"> </w:t>
      </w:r>
      <w:r w:rsidR="00934E95" w:rsidRPr="00875530">
        <w:rPr>
          <w:rFonts w:ascii="Times New Roman" w:eastAsia="Times New Roman" w:hAnsi="Times New Roman"/>
          <w:color w:val="000000"/>
          <w:sz w:val="24"/>
          <w:szCs w:val="24"/>
          <w:lang w:eastAsia="ru-RU"/>
        </w:rPr>
        <w:t xml:space="preserve">Замок карабина должен быть зафиксирован от </w:t>
      </w:r>
      <w:r w:rsidR="00B52FB4" w:rsidRPr="00875530">
        <w:rPr>
          <w:rFonts w:ascii="Times New Roman" w:eastAsia="Times New Roman" w:hAnsi="Times New Roman"/>
          <w:color w:val="000000"/>
          <w:sz w:val="24"/>
          <w:szCs w:val="24"/>
          <w:lang w:eastAsia="ru-RU"/>
        </w:rPr>
        <w:t xml:space="preserve">самопроизвольного </w:t>
      </w:r>
      <w:r w:rsidR="00934E95" w:rsidRPr="00875530">
        <w:rPr>
          <w:rFonts w:ascii="Times New Roman" w:eastAsia="Times New Roman" w:hAnsi="Times New Roman"/>
          <w:color w:val="000000"/>
          <w:sz w:val="24"/>
          <w:szCs w:val="24"/>
          <w:lang w:eastAsia="ru-RU"/>
        </w:rPr>
        <w:t xml:space="preserve">открытия муфтой карабина. </w:t>
      </w:r>
    </w:p>
    <w:p w:rsidR="006F4BA3" w:rsidRDefault="00345A95" w:rsidP="00875530">
      <w:pPr>
        <w:pStyle w:val="a3"/>
        <w:numPr>
          <w:ilvl w:val="0"/>
          <w:numId w:val="19"/>
        </w:numPr>
        <w:shd w:val="clear" w:color="auto" w:fill="FFFFFF"/>
        <w:spacing w:before="0" w:beforeAutospacing="0" w:after="0" w:afterAutospacing="0"/>
        <w:ind w:left="1077" w:hanging="357"/>
        <w:contextualSpacing/>
        <w:rPr>
          <w:color w:val="333333"/>
        </w:rPr>
      </w:pPr>
      <w:r w:rsidRPr="005623A7">
        <w:rPr>
          <w:color w:val="000000"/>
        </w:rPr>
        <w:t xml:space="preserve">С помощью </w:t>
      </w:r>
      <w:r w:rsidR="00B52FB4">
        <w:rPr>
          <w:color w:val="000000"/>
        </w:rPr>
        <w:t>упорной бонки под палец</w:t>
      </w:r>
      <w:r w:rsidRPr="005623A7">
        <w:rPr>
          <w:color w:val="000000"/>
        </w:rPr>
        <w:t xml:space="preserve"> отвести в сторону кулачок</w:t>
      </w:r>
      <w:r w:rsidR="00B52FB4">
        <w:rPr>
          <w:color w:val="000000"/>
        </w:rPr>
        <w:t>-прижим</w:t>
      </w:r>
      <w:r w:rsidRPr="005623A7">
        <w:rPr>
          <w:color w:val="000000"/>
        </w:rPr>
        <w:t xml:space="preserve"> и зафиксировать.</w:t>
      </w:r>
      <w:r w:rsidR="006F4BA3" w:rsidRPr="006F4BA3">
        <w:rPr>
          <w:color w:val="333333"/>
        </w:rPr>
        <w:t xml:space="preserve"> </w:t>
      </w:r>
      <w:r w:rsidR="00875530">
        <w:rPr>
          <w:color w:val="333333"/>
        </w:rPr>
        <w:t>(</w:t>
      </w:r>
      <w:r w:rsidR="006F4BA3">
        <w:rPr>
          <w:color w:val="333333"/>
        </w:rPr>
        <w:t>Д</w:t>
      </w:r>
      <w:r w:rsidR="006F4BA3" w:rsidRPr="005623A7">
        <w:rPr>
          <w:color w:val="333333"/>
        </w:rPr>
        <w:t xml:space="preserve">ля заведения верёвки в зажим, фиксатор </w:t>
      </w:r>
      <w:r w:rsidR="006F4BA3" w:rsidRPr="00FB3986">
        <w:rPr>
          <w:color w:val="333333"/>
        </w:rPr>
        <w:t>необходимо отвести за </w:t>
      </w:r>
      <w:r w:rsidR="006F4BA3">
        <w:rPr>
          <w:color w:val="333333"/>
        </w:rPr>
        <w:t>отгиб корпуса зажима, в котором находится ось вращения прижима-кулачка</w:t>
      </w:r>
      <w:r w:rsidR="006F4BA3" w:rsidRPr="00FB3986">
        <w:rPr>
          <w:color w:val="333333"/>
        </w:rPr>
        <w:t>. Только тогда кулачок-прижим отодвинется настолько, что позволит вставить (или извлечь) верёвку.</w:t>
      </w:r>
      <w:r w:rsidR="006F4BA3">
        <w:rPr>
          <w:color w:val="333333"/>
        </w:rPr>
        <w:t xml:space="preserve"> В противном случае фиксатор упрется в отгиб корпуса зажима и необходимого зазора не образуется.</w:t>
      </w:r>
      <w:r w:rsidR="00875530">
        <w:rPr>
          <w:color w:val="333333"/>
        </w:rPr>
        <w:t>)</w:t>
      </w:r>
    </w:p>
    <w:p w:rsidR="00345A95" w:rsidRPr="00875530" w:rsidRDefault="00345A95" w:rsidP="00875530">
      <w:pPr>
        <w:pStyle w:val="a8"/>
        <w:numPr>
          <w:ilvl w:val="0"/>
          <w:numId w:val="19"/>
        </w:numPr>
        <w:shd w:val="clear" w:color="auto" w:fill="FFFFFF"/>
        <w:spacing w:before="100" w:beforeAutospacing="1" w:after="0" w:line="240" w:lineRule="auto"/>
        <w:ind w:left="1077" w:hanging="357"/>
        <w:rPr>
          <w:rFonts w:ascii="Times New Roman" w:eastAsia="Times New Roman" w:hAnsi="Times New Roman"/>
          <w:color w:val="000000"/>
          <w:sz w:val="24"/>
          <w:szCs w:val="24"/>
          <w:lang w:eastAsia="ru-RU"/>
        </w:rPr>
      </w:pPr>
      <w:r w:rsidRPr="00875530">
        <w:rPr>
          <w:rFonts w:ascii="Times New Roman" w:eastAsia="Times New Roman" w:hAnsi="Times New Roman"/>
          <w:color w:val="000000"/>
          <w:sz w:val="24"/>
          <w:szCs w:val="24"/>
          <w:lang w:eastAsia="ru-RU"/>
        </w:rPr>
        <w:t>Завести веревку</w:t>
      </w:r>
      <w:r w:rsidR="00875530" w:rsidRPr="00875530">
        <w:rPr>
          <w:rFonts w:ascii="Times New Roman" w:eastAsia="Times New Roman" w:hAnsi="Times New Roman"/>
          <w:color w:val="000000"/>
          <w:sz w:val="24"/>
          <w:szCs w:val="24"/>
          <w:lang w:eastAsia="ru-RU"/>
        </w:rPr>
        <w:t xml:space="preserve"> </w:t>
      </w:r>
      <w:r w:rsidR="00875530">
        <w:rPr>
          <w:rFonts w:ascii="Times New Roman" w:eastAsia="Times New Roman" w:hAnsi="Times New Roman"/>
          <w:color w:val="000000"/>
          <w:sz w:val="24"/>
          <w:szCs w:val="24"/>
          <w:lang w:eastAsia="ru-RU"/>
        </w:rPr>
        <w:t xml:space="preserve">за отгиб щеки корпуса зажима </w:t>
      </w:r>
      <w:r w:rsidR="00875530" w:rsidRPr="00875530">
        <w:rPr>
          <w:rFonts w:ascii="Times New Roman" w:eastAsia="Times New Roman" w:hAnsi="Times New Roman"/>
          <w:color w:val="000000"/>
          <w:sz w:val="24"/>
          <w:szCs w:val="24"/>
          <w:lang w:eastAsia="ru-RU"/>
        </w:rPr>
        <w:t>и о</w:t>
      </w:r>
      <w:r w:rsidRPr="00875530">
        <w:rPr>
          <w:rFonts w:ascii="Times New Roman" w:eastAsia="Times New Roman" w:hAnsi="Times New Roman"/>
          <w:color w:val="000000"/>
          <w:sz w:val="24"/>
          <w:szCs w:val="24"/>
          <w:lang w:eastAsia="ru-RU"/>
        </w:rPr>
        <w:t xml:space="preserve">тпустить </w:t>
      </w:r>
      <w:r w:rsidR="00493848" w:rsidRPr="00875530">
        <w:rPr>
          <w:rFonts w:ascii="Times New Roman" w:eastAsia="Times New Roman" w:hAnsi="Times New Roman"/>
          <w:color w:val="000000"/>
          <w:sz w:val="24"/>
          <w:szCs w:val="24"/>
          <w:lang w:eastAsia="ru-RU"/>
        </w:rPr>
        <w:t>прижим-</w:t>
      </w:r>
      <w:r w:rsidRPr="00875530">
        <w:rPr>
          <w:rFonts w:ascii="Times New Roman" w:eastAsia="Times New Roman" w:hAnsi="Times New Roman"/>
          <w:color w:val="000000"/>
          <w:sz w:val="24"/>
          <w:szCs w:val="24"/>
          <w:lang w:eastAsia="ru-RU"/>
        </w:rPr>
        <w:t>кулачок.</w:t>
      </w:r>
    </w:p>
    <w:p w:rsidR="00B52FB4" w:rsidRDefault="00B52FB4" w:rsidP="00875530">
      <w:pPr>
        <w:pStyle w:val="a8"/>
        <w:numPr>
          <w:ilvl w:val="0"/>
          <w:numId w:val="19"/>
        </w:numPr>
        <w:shd w:val="clear" w:color="auto" w:fill="FFFFFF"/>
        <w:spacing w:before="100" w:beforeAutospacing="1" w:after="120" w:line="240" w:lineRule="auto"/>
        <w:rPr>
          <w:rFonts w:ascii="Times New Roman" w:eastAsia="Times New Roman" w:hAnsi="Times New Roman"/>
          <w:color w:val="000000"/>
          <w:sz w:val="24"/>
          <w:szCs w:val="24"/>
          <w:lang w:eastAsia="ru-RU"/>
        </w:rPr>
      </w:pPr>
      <w:r w:rsidRPr="00875530">
        <w:rPr>
          <w:rFonts w:ascii="Times New Roman" w:eastAsia="Times New Roman" w:hAnsi="Times New Roman"/>
          <w:color w:val="000000"/>
          <w:sz w:val="24"/>
          <w:szCs w:val="24"/>
          <w:lang w:eastAsia="ru-RU"/>
        </w:rPr>
        <w:t>В верхнее отверстие вставить предохранительный карабин</w:t>
      </w:r>
      <w:r w:rsidR="002E46C9" w:rsidRPr="00875530">
        <w:rPr>
          <w:rFonts w:ascii="Times New Roman" w:eastAsia="Times New Roman" w:hAnsi="Times New Roman"/>
          <w:color w:val="000000"/>
          <w:sz w:val="24"/>
          <w:szCs w:val="24"/>
          <w:lang w:eastAsia="ru-RU"/>
        </w:rPr>
        <w:t xml:space="preserve"> (рис.</w:t>
      </w:r>
      <w:r w:rsidR="008C385E">
        <w:rPr>
          <w:rFonts w:ascii="Times New Roman" w:eastAsia="Times New Roman" w:hAnsi="Times New Roman"/>
          <w:color w:val="000000"/>
          <w:sz w:val="24"/>
          <w:szCs w:val="24"/>
          <w:lang w:eastAsia="ru-RU"/>
        </w:rPr>
        <w:t>8</w:t>
      </w:r>
      <w:r w:rsidR="002E46C9" w:rsidRPr="00875530">
        <w:rPr>
          <w:rFonts w:ascii="Times New Roman" w:eastAsia="Times New Roman" w:hAnsi="Times New Roman"/>
          <w:color w:val="000000"/>
          <w:sz w:val="24"/>
          <w:szCs w:val="24"/>
          <w:lang w:eastAsia="ru-RU"/>
        </w:rPr>
        <w:t>)</w:t>
      </w:r>
      <w:r w:rsidRPr="00875530">
        <w:rPr>
          <w:rFonts w:ascii="Times New Roman" w:eastAsia="Times New Roman" w:hAnsi="Times New Roman"/>
          <w:color w:val="000000"/>
          <w:sz w:val="24"/>
          <w:szCs w:val="24"/>
          <w:lang w:eastAsia="ru-RU"/>
        </w:rPr>
        <w:t>.</w:t>
      </w:r>
    </w:p>
    <w:p w:rsidR="00345A95" w:rsidRPr="00875530" w:rsidRDefault="00875530" w:rsidP="00875530">
      <w:pPr>
        <w:pStyle w:val="a8"/>
        <w:numPr>
          <w:ilvl w:val="0"/>
          <w:numId w:val="19"/>
        </w:numPr>
        <w:shd w:val="clear" w:color="auto" w:fill="FFFFFF"/>
        <w:spacing w:before="100" w:beforeAutospacing="1" w:after="120" w:line="240" w:lineRule="auto"/>
        <w:rPr>
          <w:rFonts w:ascii="Times New Roman" w:eastAsia="Times New Roman" w:hAnsi="Times New Roman"/>
          <w:color w:val="000000"/>
          <w:sz w:val="24"/>
          <w:szCs w:val="24"/>
          <w:lang w:eastAsia="ru-RU"/>
        </w:rPr>
      </w:pPr>
      <w:r w:rsidRPr="00875530">
        <w:rPr>
          <w:rFonts w:ascii="Times New Roman" w:eastAsia="Times New Roman" w:hAnsi="Times New Roman"/>
          <w:color w:val="000000"/>
          <w:sz w:val="24"/>
          <w:szCs w:val="24"/>
          <w:lang w:eastAsia="ru-RU"/>
        </w:rPr>
        <w:lastRenderedPageBreak/>
        <w:t xml:space="preserve">Проверить правильность заправки верёвки контрольным нагружением и </w:t>
      </w:r>
      <w:r>
        <w:rPr>
          <w:rFonts w:ascii="Times New Roman" w:eastAsia="Times New Roman" w:hAnsi="Times New Roman"/>
          <w:color w:val="000000"/>
          <w:sz w:val="24"/>
          <w:szCs w:val="24"/>
          <w:lang w:eastAsia="ru-RU"/>
        </w:rPr>
        <w:t>з</w:t>
      </w:r>
      <w:r w:rsidR="00345A95" w:rsidRPr="00875530">
        <w:rPr>
          <w:rFonts w:ascii="Times New Roman" w:eastAsia="Times New Roman" w:hAnsi="Times New Roman"/>
          <w:color w:val="000000"/>
          <w:sz w:val="24"/>
          <w:szCs w:val="24"/>
          <w:lang w:eastAsia="ru-RU"/>
        </w:rPr>
        <w:t>ажим готов к использованию.</w:t>
      </w:r>
    </w:p>
    <w:p w:rsidR="00B52FB4" w:rsidRDefault="00493848" w:rsidP="00B52FB4">
      <w:pPr>
        <w:shd w:val="clear" w:color="auto" w:fill="FFFFFF"/>
        <w:spacing w:before="100" w:beforeAutospacing="1"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71725" cy="1286661"/>
            <wp:effectExtent l="19050" t="0" r="9525" b="0"/>
            <wp:docPr id="27" name="Рисунок 24" descr="C:\Users\Пользователь\Downloads\Zazhim_Zhumar_KROK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Zazhim_Zhumar_KROK_2-800x800.jpg"/>
                    <pic:cNvPicPr>
                      <a:picLocks noChangeAspect="1" noChangeArrowheads="1"/>
                    </pic:cNvPicPr>
                  </pic:nvPicPr>
                  <pic:blipFill>
                    <a:blip r:embed="rId22" cstate="print"/>
                    <a:srcRect/>
                    <a:stretch>
                      <a:fillRect/>
                    </a:stretch>
                  </pic:blipFill>
                  <pic:spPr bwMode="auto">
                    <a:xfrm>
                      <a:off x="0" y="0"/>
                      <a:ext cx="2374105" cy="1287952"/>
                    </a:xfrm>
                    <a:prstGeom prst="rect">
                      <a:avLst/>
                    </a:prstGeom>
                    <a:noFill/>
                    <a:ln w="9525">
                      <a:noFill/>
                      <a:miter lim="800000"/>
                      <a:headEnd/>
                      <a:tailEnd/>
                    </a:ln>
                  </pic:spPr>
                </pic:pic>
              </a:graphicData>
            </a:graphic>
          </wp:inline>
        </w:drawing>
      </w:r>
      <w:r w:rsidR="00B52FB4" w:rsidRPr="00B52FB4">
        <w:rPr>
          <w:rFonts w:ascii="Times New Roman" w:eastAsia="Times New Roman" w:hAnsi="Times New Roman" w:cs="Times New Roman"/>
          <w:noProof/>
          <w:color w:val="000000"/>
          <w:sz w:val="24"/>
          <w:szCs w:val="24"/>
          <w:lang w:eastAsia="ru-RU"/>
        </w:rPr>
        <w:drawing>
          <wp:inline distT="0" distB="0" distL="0" distR="0">
            <wp:extent cx="1695450" cy="1254633"/>
            <wp:effectExtent l="19050" t="0" r="0" b="0"/>
            <wp:docPr id="26" name="Рисунок 18" descr="C:\Users\Пользователь\Downloads\Zazhim_Beysik_leviy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Zazhim_Beysik_leviy_4-800x800.jpg"/>
                    <pic:cNvPicPr>
                      <a:picLocks noChangeAspect="1" noChangeArrowheads="1"/>
                    </pic:cNvPicPr>
                  </pic:nvPicPr>
                  <pic:blipFill>
                    <a:blip r:embed="rId23" cstate="print"/>
                    <a:srcRect/>
                    <a:stretch>
                      <a:fillRect/>
                    </a:stretch>
                  </pic:blipFill>
                  <pic:spPr bwMode="auto">
                    <a:xfrm>
                      <a:off x="0" y="0"/>
                      <a:ext cx="1698622" cy="1256980"/>
                    </a:xfrm>
                    <a:prstGeom prst="rect">
                      <a:avLst/>
                    </a:prstGeom>
                    <a:noFill/>
                    <a:ln w="9525">
                      <a:noFill/>
                      <a:miter lim="800000"/>
                      <a:headEnd/>
                      <a:tailEnd/>
                    </a:ln>
                  </pic:spPr>
                </pic:pic>
              </a:graphicData>
            </a:graphic>
          </wp:inline>
        </w:drawing>
      </w:r>
    </w:p>
    <w:p w:rsidR="00B52FB4" w:rsidRPr="00AB234E" w:rsidRDefault="00B52FB4" w:rsidP="00B52FB4">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AB234E">
        <w:rPr>
          <w:rFonts w:ascii="Times New Roman" w:eastAsia="Times New Roman" w:hAnsi="Times New Roman" w:cs="Times New Roman"/>
          <w:color w:val="000000"/>
          <w:sz w:val="24"/>
          <w:szCs w:val="24"/>
          <w:lang w:eastAsia="ru-RU"/>
        </w:rPr>
        <w:t>Рис.</w:t>
      </w:r>
      <w:r w:rsidR="00AB234E" w:rsidRPr="00AB234E">
        <w:rPr>
          <w:rFonts w:ascii="Times New Roman" w:eastAsia="Times New Roman" w:hAnsi="Times New Roman" w:cs="Times New Roman"/>
          <w:color w:val="000000"/>
          <w:sz w:val="24"/>
          <w:szCs w:val="24"/>
          <w:lang w:eastAsia="ru-RU"/>
        </w:rPr>
        <w:t>8</w:t>
      </w:r>
      <w:r w:rsidRPr="00AB234E">
        <w:rPr>
          <w:rFonts w:ascii="Times New Roman" w:eastAsia="Times New Roman" w:hAnsi="Times New Roman" w:cs="Times New Roman"/>
          <w:color w:val="000000"/>
          <w:sz w:val="24"/>
          <w:szCs w:val="24"/>
          <w:lang w:eastAsia="ru-RU"/>
        </w:rPr>
        <w:t>. Заправка верёвки и работа фиксатора прижима «Жумара» и «Бейсика».</w:t>
      </w:r>
    </w:p>
    <w:p w:rsidR="00702F30" w:rsidRDefault="00702F30" w:rsidP="00702F30">
      <w:pPr>
        <w:shd w:val="clear" w:color="auto" w:fill="FFFFFF"/>
        <w:spacing w:after="120" w:line="240" w:lineRule="auto"/>
        <w:rPr>
          <w:rFonts w:ascii="Times New Roman" w:eastAsia="Times New Roman" w:hAnsi="Times New Roman" w:cs="Times New Roman"/>
          <w:color w:val="000000"/>
          <w:sz w:val="24"/>
          <w:szCs w:val="24"/>
          <w:lang w:eastAsia="ru-RU"/>
        </w:rPr>
      </w:pPr>
      <w:r w:rsidRPr="00AB234E">
        <w:rPr>
          <w:rFonts w:ascii="Times New Roman" w:eastAsia="Times New Roman" w:hAnsi="Times New Roman" w:cs="Times New Roman"/>
          <w:b/>
          <w:color w:val="FF0000"/>
          <w:sz w:val="24"/>
          <w:szCs w:val="24"/>
          <w:lang w:eastAsia="ru-RU"/>
        </w:rPr>
        <w:t>Внимание!</w:t>
      </w:r>
      <w:r w:rsidRPr="00AB234E">
        <w:rPr>
          <w:rFonts w:ascii="Times New Roman" w:eastAsia="Times New Roman" w:hAnsi="Times New Roman" w:cs="Times New Roman"/>
          <w:color w:val="000000"/>
          <w:sz w:val="24"/>
          <w:szCs w:val="24"/>
          <w:lang w:eastAsia="ru-RU"/>
        </w:rPr>
        <w:t xml:space="preserve"> Без использования предохранительного карабина в верхнем отверстии зажима при наклоне верхней части зажима в сторону верёвки возможно проскальзывание рабочей верёвки ввиду того, что зубцы (иголки) прижима-кулачка н</w:t>
      </w:r>
      <w:r w:rsidR="00AB234E">
        <w:rPr>
          <w:rFonts w:ascii="Times New Roman" w:eastAsia="Times New Roman" w:hAnsi="Times New Roman" w:cs="Times New Roman"/>
          <w:color w:val="000000"/>
          <w:sz w:val="24"/>
          <w:szCs w:val="24"/>
          <w:lang w:eastAsia="ru-RU"/>
        </w:rPr>
        <w:t>е</w:t>
      </w:r>
      <w:r w:rsidRPr="00AB234E">
        <w:rPr>
          <w:rFonts w:ascii="Times New Roman" w:eastAsia="Times New Roman" w:hAnsi="Times New Roman" w:cs="Times New Roman"/>
          <w:color w:val="000000"/>
          <w:sz w:val="24"/>
          <w:szCs w:val="24"/>
          <w:lang w:eastAsia="ru-RU"/>
        </w:rPr>
        <w:t xml:space="preserve"> будут касаться поверхности верёвки и кулачок-прижим будет скользить по верёвке, но не схватывать её для защемления (Рис.</w:t>
      </w:r>
      <w:r w:rsidR="00AB234E">
        <w:rPr>
          <w:rFonts w:ascii="Times New Roman" w:eastAsia="Times New Roman" w:hAnsi="Times New Roman" w:cs="Times New Roman"/>
          <w:color w:val="000000"/>
          <w:sz w:val="24"/>
          <w:szCs w:val="24"/>
          <w:lang w:eastAsia="ru-RU"/>
        </w:rPr>
        <w:t>9</w:t>
      </w:r>
      <w:r w:rsidRPr="00AB234E">
        <w:rPr>
          <w:rFonts w:ascii="Times New Roman" w:eastAsia="Times New Roman" w:hAnsi="Times New Roman" w:cs="Times New Roman"/>
          <w:color w:val="000000"/>
          <w:sz w:val="24"/>
          <w:szCs w:val="24"/>
          <w:lang w:eastAsia="ru-RU"/>
        </w:rPr>
        <w:t>).</w:t>
      </w:r>
    </w:p>
    <w:p w:rsidR="00EE0BC7" w:rsidRDefault="002E46C9" w:rsidP="00AB234E">
      <w:pPr>
        <w:shd w:val="clear" w:color="auto" w:fill="FFFFFF"/>
        <w:spacing w:before="100" w:beforeAutospacing="1"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67025" cy="1312846"/>
            <wp:effectExtent l="19050" t="0" r="9525" b="0"/>
            <wp:docPr id="1" name="Рисунок 1" descr="C:\Users\Пользователь\Downloads\Кон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Конг4.png"/>
                    <pic:cNvPicPr>
                      <a:picLocks noChangeAspect="1" noChangeArrowheads="1"/>
                    </pic:cNvPicPr>
                  </pic:nvPicPr>
                  <pic:blipFill>
                    <a:blip r:embed="rId24" cstate="print"/>
                    <a:srcRect/>
                    <a:stretch>
                      <a:fillRect/>
                    </a:stretch>
                  </pic:blipFill>
                  <pic:spPr bwMode="auto">
                    <a:xfrm>
                      <a:off x="0" y="0"/>
                      <a:ext cx="2870460" cy="1314419"/>
                    </a:xfrm>
                    <a:prstGeom prst="rect">
                      <a:avLst/>
                    </a:prstGeom>
                    <a:noFill/>
                    <a:ln w="9525">
                      <a:noFill/>
                      <a:miter lim="800000"/>
                      <a:headEnd/>
                      <a:tailEnd/>
                    </a:ln>
                  </pic:spPr>
                </pic:pic>
              </a:graphicData>
            </a:graphic>
          </wp:inline>
        </w:drawing>
      </w:r>
      <w:r w:rsidR="00EE0BC7">
        <w:rPr>
          <w:rFonts w:ascii="Times New Roman" w:eastAsia="Times New Roman" w:hAnsi="Times New Roman" w:cs="Times New Roman"/>
          <w:noProof/>
          <w:color w:val="000000"/>
          <w:sz w:val="24"/>
          <w:szCs w:val="24"/>
          <w:lang w:eastAsia="ru-RU"/>
        </w:rPr>
        <w:drawing>
          <wp:inline distT="0" distB="0" distL="0" distR="0">
            <wp:extent cx="3609975" cy="1187925"/>
            <wp:effectExtent l="19050" t="0" r="0" b="0"/>
            <wp:docPr id="4" name="Рисунок 1" descr="C:\Users\Пользователь\Downloads\кон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конг1.png"/>
                    <pic:cNvPicPr>
                      <a:picLocks noChangeAspect="1" noChangeArrowheads="1"/>
                    </pic:cNvPicPr>
                  </pic:nvPicPr>
                  <pic:blipFill>
                    <a:blip r:embed="rId25" cstate="print"/>
                    <a:srcRect/>
                    <a:stretch>
                      <a:fillRect/>
                    </a:stretch>
                  </pic:blipFill>
                  <pic:spPr bwMode="auto">
                    <a:xfrm>
                      <a:off x="0" y="0"/>
                      <a:ext cx="3613478" cy="1189078"/>
                    </a:xfrm>
                    <a:prstGeom prst="rect">
                      <a:avLst/>
                    </a:prstGeom>
                    <a:noFill/>
                    <a:ln w="9525">
                      <a:noFill/>
                      <a:miter lim="800000"/>
                      <a:headEnd/>
                      <a:tailEnd/>
                    </a:ln>
                  </pic:spPr>
                </pic:pic>
              </a:graphicData>
            </a:graphic>
          </wp:inline>
        </w:drawing>
      </w:r>
    </w:p>
    <w:p w:rsidR="002E46C9" w:rsidRDefault="002E46C9" w:rsidP="00EE0BC7">
      <w:pPr>
        <w:shd w:val="clear" w:color="auto" w:fill="FFFFFF"/>
        <w:spacing w:before="100" w:beforeAutospacing="1"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AB234E">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w:t>
      </w:r>
      <w:r w:rsidR="00AB234E">
        <w:rPr>
          <w:rFonts w:ascii="Times New Roman" w:eastAsia="Times New Roman" w:hAnsi="Times New Roman" w:cs="Times New Roman"/>
          <w:color w:val="000000"/>
          <w:sz w:val="24"/>
          <w:szCs w:val="24"/>
          <w:lang w:eastAsia="ru-RU"/>
        </w:rPr>
        <w:t>Примеры о</w:t>
      </w:r>
      <w:r>
        <w:rPr>
          <w:rFonts w:ascii="Times New Roman" w:eastAsia="Times New Roman" w:hAnsi="Times New Roman" w:cs="Times New Roman"/>
          <w:color w:val="000000"/>
          <w:sz w:val="24"/>
          <w:szCs w:val="24"/>
          <w:lang w:eastAsia="ru-RU"/>
        </w:rPr>
        <w:t>пасно</w:t>
      </w:r>
      <w:r w:rsidR="00AB234E">
        <w:rPr>
          <w:rFonts w:ascii="Times New Roman" w:eastAsia="Times New Roman" w:hAnsi="Times New Roman" w:cs="Times New Roman"/>
          <w:color w:val="000000"/>
          <w:sz w:val="24"/>
          <w:szCs w:val="24"/>
          <w:lang w:eastAsia="ru-RU"/>
        </w:rPr>
        <w:t>го</w:t>
      </w:r>
      <w:r>
        <w:rPr>
          <w:rFonts w:ascii="Times New Roman" w:eastAsia="Times New Roman" w:hAnsi="Times New Roman" w:cs="Times New Roman"/>
          <w:color w:val="000000"/>
          <w:sz w:val="24"/>
          <w:szCs w:val="24"/>
          <w:lang w:eastAsia="ru-RU"/>
        </w:rPr>
        <w:t xml:space="preserve"> использования зажимов без предохранительн</w:t>
      </w:r>
      <w:r w:rsidR="00AB234E">
        <w:rPr>
          <w:rFonts w:ascii="Times New Roman" w:eastAsia="Times New Roman" w:hAnsi="Times New Roman" w:cs="Times New Roman"/>
          <w:color w:val="000000"/>
          <w:sz w:val="24"/>
          <w:szCs w:val="24"/>
          <w:lang w:eastAsia="ru-RU"/>
        </w:rPr>
        <w:t>ых</w:t>
      </w:r>
      <w:r>
        <w:rPr>
          <w:rFonts w:ascii="Times New Roman" w:eastAsia="Times New Roman" w:hAnsi="Times New Roman" w:cs="Times New Roman"/>
          <w:color w:val="000000"/>
          <w:sz w:val="24"/>
          <w:szCs w:val="24"/>
          <w:lang w:eastAsia="ru-RU"/>
        </w:rPr>
        <w:t xml:space="preserve"> карабин</w:t>
      </w:r>
      <w:r w:rsidR="00AB234E">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w:t>
      </w:r>
    </w:p>
    <w:p w:rsidR="00DF2387" w:rsidRDefault="00DF2387" w:rsidP="00520284">
      <w:pPr>
        <w:shd w:val="clear" w:color="auto" w:fill="FFFFFF"/>
        <w:spacing w:before="100" w:beforeAutospacing="1" w:after="120" w:line="240" w:lineRule="auto"/>
        <w:rPr>
          <w:rFonts w:ascii="Times New Roman" w:hAnsi="Times New Roman" w:cs="Times New Roman"/>
          <w:sz w:val="24"/>
          <w:szCs w:val="24"/>
        </w:rPr>
      </w:pPr>
      <w:r w:rsidRPr="00DF2387">
        <w:rPr>
          <w:rFonts w:ascii="Times New Roman" w:hAnsi="Times New Roman" w:cs="Times New Roman"/>
          <w:sz w:val="24"/>
          <w:szCs w:val="24"/>
        </w:rPr>
        <w:t>Для снятия с верёвки продвиньте зажим вверх по ней с одновременным отведением фикса</w:t>
      </w:r>
      <w:r w:rsidR="004B161D">
        <w:rPr>
          <w:rFonts w:ascii="Times New Roman" w:hAnsi="Times New Roman" w:cs="Times New Roman"/>
          <w:sz w:val="24"/>
          <w:szCs w:val="24"/>
        </w:rPr>
        <w:t>т</w:t>
      </w:r>
      <w:r w:rsidRPr="00DF2387">
        <w:rPr>
          <w:rFonts w:ascii="Times New Roman" w:hAnsi="Times New Roman" w:cs="Times New Roman"/>
          <w:sz w:val="24"/>
          <w:szCs w:val="24"/>
        </w:rPr>
        <w:t>ора безопасности вниз и наружу.</w:t>
      </w:r>
    </w:p>
    <w:p w:rsidR="00FC4797" w:rsidRDefault="00FC4797" w:rsidP="00B9114A">
      <w:pPr>
        <w:shd w:val="clear" w:color="auto" w:fill="FFFFFF"/>
        <w:spacing w:before="100" w:beforeAutospacing="1"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67075" cy="1854609"/>
            <wp:effectExtent l="19050" t="0" r="9525" b="0"/>
            <wp:docPr id="43" name="Рисунок 22" descr="C:\Users\Пользователь\Downloads\Кон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ownloads\Конг3.png"/>
                    <pic:cNvPicPr>
                      <a:picLocks noChangeAspect="1" noChangeArrowheads="1"/>
                    </pic:cNvPicPr>
                  </pic:nvPicPr>
                  <pic:blipFill>
                    <a:blip r:embed="rId26" cstate="print"/>
                    <a:srcRect/>
                    <a:stretch>
                      <a:fillRect/>
                    </a:stretch>
                  </pic:blipFill>
                  <pic:spPr bwMode="auto">
                    <a:xfrm>
                      <a:off x="0" y="0"/>
                      <a:ext cx="3269983" cy="1856260"/>
                    </a:xfrm>
                    <a:prstGeom prst="rect">
                      <a:avLst/>
                    </a:prstGeom>
                    <a:noFill/>
                    <a:ln w="9525">
                      <a:noFill/>
                      <a:miter lim="800000"/>
                      <a:headEnd/>
                      <a:tailEnd/>
                    </a:ln>
                  </pic:spPr>
                </pic:pic>
              </a:graphicData>
            </a:graphic>
          </wp:inline>
        </w:drawing>
      </w:r>
    </w:p>
    <w:p w:rsidR="00FC4797" w:rsidRPr="00DF2387" w:rsidRDefault="00FC4797" w:rsidP="00520284">
      <w:pPr>
        <w:shd w:val="clear" w:color="auto" w:fill="FFFFFF"/>
        <w:spacing w:before="100" w:beforeAutospacing="1" w:after="120" w:line="240" w:lineRule="auto"/>
        <w:rPr>
          <w:rFonts w:ascii="Times New Roman" w:hAnsi="Times New Roman" w:cs="Times New Roman"/>
          <w:sz w:val="24"/>
          <w:szCs w:val="24"/>
        </w:rPr>
      </w:pPr>
      <w:r>
        <w:rPr>
          <w:rFonts w:ascii="Times New Roman" w:hAnsi="Times New Roman" w:cs="Times New Roman"/>
          <w:sz w:val="24"/>
          <w:szCs w:val="24"/>
        </w:rPr>
        <w:t>Рис.</w:t>
      </w:r>
      <w:r w:rsidR="008C385E">
        <w:rPr>
          <w:rFonts w:ascii="Times New Roman" w:hAnsi="Times New Roman" w:cs="Times New Roman"/>
          <w:sz w:val="24"/>
          <w:szCs w:val="24"/>
        </w:rPr>
        <w:t>10</w:t>
      </w:r>
      <w:r>
        <w:rPr>
          <w:rFonts w:ascii="Times New Roman" w:hAnsi="Times New Roman" w:cs="Times New Roman"/>
          <w:sz w:val="24"/>
          <w:szCs w:val="24"/>
        </w:rPr>
        <w:t>. Использование упорной бонки фиксатора для ослабления прижима верёвки без отвода фиксатора в с</w:t>
      </w:r>
      <w:r w:rsidR="00A17CBB">
        <w:rPr>
          <w:rFonts w:ascii="Times New Roman" w:hAnsi="Times New Roman" w:cs="Times New Roman"/>
          <w:sz w:val="24"/>
          <w:szCs w:val="24"/>
        </w:rPr>
        <w:t>т</w:t>
      </w:r>
      <w:r>
        <w:rPr>
          <w:rFonts w:ascii="Times New Roman" w:hAnsi="Times New Roman" w:cs="Times New Roman"/>
          <w:sz w:val="24"/>
          <w:szCs w:val="24"/>
        </w:rPr>
        <w:t>орону.</w:t>
      </w:r>
    </w:p>
    <w:p w:rsidR="00DF2387" w:rsidRDefault="00DF2387" w:rsidP="00520284">
      <w:pPr>
        <w:shd w:val="clear" w:color="auto" w:fill="FFFFFF"/>
        <w:spacing w:before="100" w:beforeAutospacing="1" w:after="120" w:line="240" w:lineRule="auto"/>
        <w:rPr>
          <w:rFonts w:ascii="Times New Roman" w:hAnsi="Times New Roman" w:cs="Times New Roman"/>
          <w:sz w:val="24"/>
          <w:szCs w:val="24"/>
        </w:rPr>
      </w:pPr>
      <w:r w:rsidRPr="00DF2387">
        <w:rPr>
          <w:rFonts w:ascii="Times New Roman" w:hAnsi="Times New Roman" w:cs="Times New Roman"/>
          <w:sz w:val="24"/>
          <w:szCs w:val="24"/>
        </w:rPr>
        <w:t>Для короткого спуска продвиньте зажим вверх по верёвке и одновременно надавите на кулачок указательным пальцем</w:t>
      </w:r>
      <w:r w:rsidR="00FC4797">
        <w:rPr>
          <w:rFonts w:ascii="Times New Roman" w:hAnsi="Times New Roman" w:cs="Times New Roman"/>
          <w:sz w:val="24"/>
          <w:szCs w:val="24"/>
        </w:rPr>
        <w:t xml:space="preserve"> (рис.</w:t>
      </w:r>
      <w:r w:rsidR="008C385E">
        <w:rPr>
          <w:rFonts w:ascii="Times New Roman" w:hAnsi="Times New Roman" w:cs="Times New Roman"/>
          <w:sz w:val="24"/>
          <w:szCs w:val="24"/>
        </w:rPr>
        <w:t>10</w:t>
      </w:r>
      <w:r w:rsidR="00FC4797">
        <w:rPr>
          <w:rFonts w:ascii="Times New Roman" w:hAnsi="Times New Roman" w:cs="Times New Roman"/>
          <w:sz w:val="24"/>
          <w:szCs w:val="24"/>
        </w:rPr>
        <w:t>)</w:t>
      </w:r>
      <w:r w:rsidRPr="00DF2387">
        <w:rPr>
          <w:rFonts w:ascii="Times New Roman" w:hAnsi="Times New Roman" w:cs="Times New Roman"/>
          <w:sz w:val="24"/>
          <w:szCs w:val="24"/>
        </w:rPr>
        <w:t>. Не трогайте фиксатор безопасности ввиду риска непроизвольного открытия кулачка-прижима.</w:t>
      </w:r>
    </w:p>
    <w:p w:rsidR="00EA39EE" w:rsidRDefault="00435D50" w:rsidP="00EA39EE">
      <w:pPr>
        <w:shd w:val="clear" w:color="auto" w:fill="FFFFFF"/>
        <w:spacing w:before="100" w:beforeAutospacing="1"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786759" cy="1619250"/>
            <wp:effectExtent l="19050" t="0" r="3941" b="0"/>
            <wp:docPr id="52" name="Рисунок 37" descr="C:\Users\Пользователь\Downloads\КАМ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ownloads\КАМР1.png"/>
                    <pic:cNvPicPr>
                      <a:picLocks noChangeAspect="1" noChangeArrowheads="1"/>
                    </pic:cNvPicPr>
                  </pic:nvPicPr>
                  <pic:blipFill>
                    <a:blip r:embed="rId27" cstate="print"/>
                    <a:srcRect/>
                    <a:stretch>
                      <a:fillRect/>
                    </a:stretch>
                  </pic:blipFill>
                  <pic:spPr bwMode="auto">
                    <a:xfrm>
                      <a:off x="0" y="0"/>
                      <a:ext cx="1786759" cy="1619250"/>
                    </a:xfrm>
                    <a:prstGeom prst="rect">
                      <a:avLst/>
                    </a:prstGeom>
                    <a:noFill/>
                    <a:ln w="9525">
                      <a:noFill/>
                      <a:miter lim="800000"/>
                      <a:headEnd/>
                      <a:tailEnd/>
                    </a:ln>
                  </pic:spPr>
                </pic:pic>
              </a:graphicData>
            </a:graphic>
          </wp:inline>
        </w:drawing>
      </w:r>
      <w:r w:rsidR="00EA39EE" w:rsidRPr="00EA39EE">
        <w:rPr>
          <w:rFonts w:ascii="Times New Roman" w:eastAsia="Times New Roman" w:hAnsi="Times New Roman" w:cs="Times New Roman"/>
          <w:noProof/>
          <w:color w:val="000000"/>
          <w:sz w:val="24"/>
          <w:szCs w:val="24"/>
          <w:lang w:eastAsia="ru-RU"/>
        </w:rPr>
        <w:drawing>
          <wp:inline distT="0" distB="0" distL="0" distR="0">
            <wp:extent cx="1283776" cy="1600200"/>
            <wp:effectExtent l="19050" t="0" r="0" b="0"/>
            <wp:docPr id="42" name="Рисунок 21" descr="C:\Users\Пользователь\Downloads\Конг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ownloads\Конг5.png"/>
                    <pic:cNvPicPr>
                      <a:picLocks noChangeAspect="1" noChangeArrowheads="1"/>
                    </pic:cNvPicPr>
                  </pic:nvPicPr>
                  <pic:blipFill>
                    <a:blip r:embed="rId28" cstate="print"/>
                    <a:srcRect/>
                    <a:stretch>
                      <a:fillRect/>
                    </a:stretch>
                  </pic:blipFill>
                  <pic:spPr bwMode="auto">
                    <a:xfrm>
                      <a:off x="0" y="0"/>
                      <a:ext cx="1289038" cy="1606759"/>
                    </a:xfrm>
                    <a:prstGeom prst="rect">
                      <a:avLst/>
                    </a:prstGeom>
                    <a:noFill/>
                    <a:ln w="9525">
                      <a:noFill/>
                      <a:miter lim="800000"/>
                      <a:headEnd/>
                      <a:tailEnd/>
                    </a:ln>
                  </pic:spPr>
                </pic:pic>
              </a:graphicData>
            </a:graphic>
          </wp:inline>
        </w:drawing>
      </w:r>
      <w:r w:rsidR="00EA39EE">
        <w:rPr>
          <w:rFonts w:ascii="Times New Roman" w:eastAsia="Times New Roman" w:hAnsi="Times New Roman" w:cs="Times New Roman"/>
          <w:noProof/>
          <w:color w:val="000000"/>
          <w:sz w:val="24"/>
          <w:szCs w:val="24"/>
          <w:lang w:eastAsia="ru-RU"/>
        </w:rPr>
        <w:drawing>
          <wp:inline distT="0" distB="0" distL="0" distR="0">
            <wp:extent cx="1695450" cy="1629106"/>
            <wp:effectExtent l="19050" t="0" r="0" b="0"/>
            <wp:docPr id="36" name="Рисунок 20" descr="C:\Users\Пользователь\Downloads\кон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конг2.png"/>
                    <pic:cNvPicPr>
                      <a:picLocks noChangeAspect="1" noChangeArrowheads="1"/>
                    </pic:cNvPicPr>
                  </pic:nvPicPr>
                  <pic:blipFill>
                    <a:blip r:embed="rId29" cstate="print"/>
                    <a:srcRect/>
                    <a:stretch>
                      <a:fillRect/>
                    </a:stretch>
                  </pic:blipFill>
                  <pic:spPr bwMode="auto">
                    <a:xfrm>
                      <a:off x="0" y="0"/>
                      <a:ext cx="1695450" cy="1629106"/>
                    </a:xfrm>
                    <a:prstGeom prst="rect">
                      <a:avLst/>
                    </a:prstGeom>
                    <a:noFill/>
                    <a:ln w="9525">
                      <a:noFill/>
                      <a:miter lim="800000"/>
                      <a:headEnd/>
                      <a:tailEnd/>
                    </a:ln>
                  </pic:spPr>
                </pic:pic>
              </a:graphicData>
            </a:graphic>
          </wp:inline>
        </w:drawing>
      </w:r>
    </w:p>
    <w:p w:rsidR="00EA39EE" w:rsidRPr="00DF2387" w:rsidRDefault="00EA39EE" w:rsidP="00EA39EE">
      <w:pPr>
        <w:shd w:val="clear" w:color="auto" w:fill="FFFFFF"/>
        <w:spacing w:before="100" w:beforeAutospacing="1"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8C385E">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Опасности использования зажимов.</w:t>
      </w:r>
    </w:p>
    <w:p w:rsidR="00EA39EE" w:rsidRPr="00EA39EE" w:rsidRDefault="00E77C07" w:rsidP="00520284">
      <w:pPr>
        <w:shd w:val="clear" w:color="auto" w:fill="FFFFFF"/>
        <w:spacing w:after="120" w:line="240" w:lineRule="auto"/>
        <w:rPr>
          <w:rFonts w:ascii="Times New Roman" w:hAnsi="Times New Roman" w:cs="Times New Roman"/>
          <w:sz w:val="24"/>
          <w:szCs w:val="24"/>
        </w:rPr>
      </w:pPr>
      <w:r w:rsidRPr="00EA39EE">
        <w:rPr>
          <w:rFonts w:ascii="Times New Roman" w:hAnsi="Times New Roman" w:cs="Times New Roman"/>
          <w:sz w:val="24"/>
          <w:szCs w:val="24"/>
        </w:rPr>
        <w:t>Никогда не поднимайтесь выше анкерной точки и избегайте появления слабины (провиса) веревки (рис.</w:t>
      </w:r>
      <w:r w:rsidR="008C385E">
        <w:rPr>
          <w:rFonts w:ascii="Times New Roman" w:hAnsi="Times New Roman" w:cs="Times New Roman"/>
          <w:sz w:val="24"/>
          <w:szCs w:val="24"/>
        </w:rPr>
        <w:t>11</w:t>
      </w:r>
      <w:r w:rsidRPr="00EA39EE">
        <w:rPr>
          <w:rFonts w:ascii="Times New Roman" w:hAnsi="Times New Roman" w:cs="Times New Roman"/>
          <w:sz w:val="24"/>
          <w:szCs w:val="24"/>
        </w:rPr>
        <w:t xml:space="preserve">). </w:t>
      </w:r>
    </w:p>
    <w:p w:rsidR="008A49F1" w:rsidRPr="008A49F1" w:rsidRDefault="00E77C07" w:rsidP="008A49F1">
      <w:pPr>
        <w:shd w:val="clear" w:color="auto" w:fill="FFFFFF"/>
        <w:spacing w:after="120" w:line="240" w:lineRule="auto"/>
        <w:rPr>
          <w:rFonts w:ascii="Times New Roman" w:hAnsi="Times New Roman" w:cs="Times New Roman"/>
          <w:sz w:val="24"/>
          <w:szCs w:val="24"/>
        </w:rPr>
      </w:pPr>
      <w:r w:rsidRPr="008A49F1">
        <w:rPr>
          <w:rFonts w:ascii="Times New Roman" w:hAnsi="Times New Roman" w:cs="Times New Roman"/>
          <w:sz w:val="24"/>
          <w:szCs w:val="24"/>
        </w:rPr>
        <w:t xml:space="preserve">Зажимы рассчитаны на вес только одного человека. Нагрузка должна прикладываться строго параллельно направлению веревки. </w:t>
      </w:r>
      <w:r w:rsidR="00CA79C0" w:rsidRPr="008A49F1">
        <w:rPr>
          <w:rFonts w:ascii="Times New Roman" w:hAnsi="Times New Roman" w:cs="Times New Roman"/>
          <w:sz w:val="24"/>
          <w:szCs w:val="24"/>
        </w:rPr>
        <w:t xml:space="preserve">Избегайте динамических рывков, которые могут повредить веревку. Избегайте или сократите к минимуму использование зажимов на грязных или обледенелых веревках: это может быть небезопасным. </w:t>
      </w:r>
    </w:p>
    <w:p w:rsidR="008A49F1" w:rsidRPr="008A49F1" w:rsidRDefault="008A49F1" w:rsidP="008A49F1">
      <w:pPr>
        <w:shd w:val="clear" w:color="auto" w:fill="FFFFFF"/>
        <w:spacing w:after="120" w:line="240" w:lineRule="auto"/>
        <w:rPr>
          <w:rFonts w:ascii="Times New Roman" w:hAnsi="Times New Roman" w:cs="Times New Roman"/>
          <w:sz w:val="24"/>
          <w:szCs w:val="24"/>
        </w:rPr>
      </w:pPr>
      <w:r w:rsidRPr="008A49F1">
        <w:rPr>
          <w:rFonts w:ascii="Times New Roman" w:hAnsi="Times New Roman" w:cs="Times New Roman"/>
          <w:sz w:val="24"/>
          <w:szCs w:val="24"/>
        </w:rPr>
        <w:t xml:space="preserve">Структурная анкерная точка, к которой крепится рабочий канат, должна быть расположена над рабочей зоной и обладать достаточной прочностью не менее 15 кН. Рабочая линия не должна отклоняться от вертикали, а если это происходит, примите адекватные меры для избегания эффекта маятника. </w:t>
      </w:r>
    </w:p>
    <w:p w:rsidR="008A49F1" w:rsidRPr="008A49F1" w:rsidRDefault="008A49F1" w:rsidP="008A49F1">
      <w:pPr>
        <w:shd w:val="clear" w:color="auto" w:fill="FFFFFF"/>
        <w:spacing w:after="120" w:line="240" w:lineRule="auto"/>
        <w:rPr>
          <w:rFonts w:ascii="Times New Roman" w:hAnsi="Times New Roman" w:cs="Times New Roman"/>
          <w:sz w:val="24"/>
          <w:szCs w:val="24"/>
        </w:rPr>
      </w:pPr>
      <w:r w:rsidRPr="008A49F1">
        <w:rPr>
          <w:rFonts w:ascii="Times New Roman" w:hAnsi="Times New Roman" w:cs="Times New Roman"/>
          <w:sz w:val="24"/>
          <w:szCs w:val="24"/>
        </w:rPr>
        <w:t xml:space="preserve">Для присоединения зажимов используйте стропы, сертифицированные по стандартам EN362 (ГОСТ Р ЕН 362) (тип B или Q) и EN354 (ГОСТ Р ЕН 354) длиной не более 1 м. Зажимы типа В не рассчитаны на удержание срыва, поэтому рабочая линия должна быть дублирована страховочной линией с использованием страховочных устройств, сертифицированных по стандарту EN 12841 (ГОСТ Р ЕН 12841) тип A. </w:t>
      </w:r>
    </w:p>
    <w:p w:rsidR="006B3E1A" w:rsidRPr="00B7506D" w:rsidRDefault="006B3E1A" w:rsidP="006B3E1A">
      <w:pPr>
        <w:shd w:val="clear" w:color="auto" w:fill="FFFFFF"/>
        <w:spacing w:after="120" w:line="240" w:lineRule="auto"/>
        <w:rPr>
          <w:rFonts w:ascii="Times New Roman" w:eastAsia="Times New Roman" w:hAnsi="Times New Roman" w:cs="Times New Roman"/>
          <w:color w:val="FF0000"/>
          <w:sz w:val="24"/>
          <w:szCs w:val="24"/>
          <w:lang w:eastAsia="ru-RU"/>
        </w:rPr>
      </w:pPr>
      <w:r w:rsidRPr="00B7506D">
        <w:rPr>
          <w:rFonts w:ascii="Times New Roman" w:eastAsia="Times New Roman" w:hAnsi="Times New Roman" w:cs="Times New Roman"/>
          <w:b/>
          <w:bCs/>
          <w:color w:val="FF0000"/>
          <w:sz w:val="24"/>
          <w:szCs w:val="24"/>
          <w:lang w:eastAsia="ru-RU"/>
        </w:rPr>
        <w:t>ВНИМАНИЕ!!! Зажим</w:t>
      </w:r>
      <w:r w:rsidR="00A17CBB">
        <w:rPr>
          <w:rFonts w:ascii="Times New Roman" w:eastAsia="Times New Roman" w:hAnsi="Times New Roman" w:cs="Times New Roman"/>
          <w:b/>
          <w:bCs/>
          <w:color w:val="FF0000"/>
          <w:sz w:val="24"/>
          <w:szCs w:val="24"/>
          <w:lang w:eastAsia="ru-RU"/>
        </w:rPr>
        <w:t>ы</w:t>
      </w:r>
      <w:r w:rsidRPr="00B7506D">
        <w:rPr>
          <w:rFonts w:ascii="Times New Roman" w:eastAsia="Times New Roman" w:hAnsi="Times New Roman" w:cs="Times New Roman"/>
          <w:b/>
          <w:bCs/>
          <w:color w:val="FF0000"/>
          <w:sz w:val="24"/>
          <w:szCs w:val="24"/>
          <w:lang w:eastAsia="ru-RU"/>
        </w:rPr>
        <w:t xml:space="preserve"> </w:t>
      </w:r>
      <w:r>
        <w:rPr>
          <w:rFonts w:ascii="Times New Roman" w:eastAsia="Times New Roman" w:hAnsi="Times New Roman" w:cs="Times New Roman"/>
          <w:b/>
          <w:bCs/>
          <w:color w:val="FF0000"/>
          <w:sz w:val="24"/>
          <w:szCs w:val="24"/>
          <w:lang w:eastAsia="ru-RU"/>
        </w:rPr>
        <w:t xml:space="preserve">«Жумар» и «Бейсик» </w:t>
      </w:r>
      <w:r w:rsidRPr="00B7506D">
        <w:rPr>
          <w:rFonts w:ascii="Times New Roman" w:eastAsia="Times New Roman" w:hAnsi="Times New Roman" w:cs="Times New Roman"/>
          <w:b/>
          <w:bCs/>
          <w:color w:val="FF0000"/>
          <w:sz w:val="24"/>
          <w:szCs w:val="24"/>
          <w:lang w:eastAsia="ru-RU"/>
        </w:rPr>
        <w:t xml:space="preserve">от ТМ KROK не </w:t>
      </w:r>
      <w:r>
        <w:rPr>
          <w:rFonts w:ascii="Times New Roman" w:eastAsia="Times New Roman" w:hAnsi="Times New Roman" w:cs="Times New Roman"/>
          <w:b/>
          <w:bCs/>
          <w:color w:val="FF0000"/>
          <w:sz w:val="24"/>
          <w:szCs w:val="24"/>
          <w:lang w:eastAsia="ru-RU"/>
        </w:rPr>
        <w:t>явля</w:t>
      </w:r>
      <w:r w:rsidR="008A49F1">
        <w:rPr>
          <w:rFonts w:ascii="Times New Roman" w:eastAsia="Times New Roman" w:hAnsi="Times New Roman" w:cs="Times New Roman"/>
          <w:b/>
          <w:bCs/>
          <w:color w:val="FF0000"/>
          <w:sz w:val="24"/>
          <w:szCs w:val="24"/>
          <w:lang w:eastAsia="ru-RU"/>
        </w:rPr>
        <w:t>ю</w:t>
      </w:r>
      <w:r w:rsidRPr="00B7506D">
        <w:rPr>
          <w:rFonts w:ascii="Times New Roman" w:eastAsia="Times New Roman" w:hAnsi="Times New Roman" w:cs="Times New Roman"/>
          <w:b/>
          <w:bCs/>
          <w:color w:val="FF0000"/>
          <w:sz w:val="24"/>
          <w:szCs w:val="24"/>
          <w:lang w:eastAsia="ru-RU"/>
        </w:rPr>
        <w:t>тся страховочным</w:t>
      </w:r>
      <w:r w:rsidR="008A49F1">
        <w:rPr>
          <w:rFonts w:ascii="Times New Roman" w:eastAsia="Times New Roman" w:hAnsi="Times New Roman" w:cs="Times New Roman"/>
          <w:b/>
          <w:bCs/>
          <w:color w:val="FF0000"/>
          <w:sz w:val="24"/>
          <w:szCs w:val="24"/>
          <w:lang w:eastAsia="ru-RU"/>
        </w:rPr>
        <w:t>и</w:t>
      </w:r>
      <w:r w:rsidRPr="00B7506D">
        <w:rPr>
          <w:rFonts w:ascii="Times New Roman" w:eastAsia="Times New Roman" w:hAnsi="Times New Roman" w:cs="Times New Roman"/>
          <w:b/>
          <w:bCs/>
          <w:color w:val="FF0000"/>
          <w:sz w:val="24"/>
          <w:szCs w:val="24"/>
          <w:lang w:eastAsia="ru-RU"/>
        </w:rPr>
        <w:t xml:space="preserve"> устройств</w:t>
      </w:r>
      <w:r w:rsidR="008A49F1">
        <w:rPr>
          <w:rFonts w:ascii="Times New Roman" w:eastAsia="Times New Roman" w:hAnsi="Times New Roman" w:cs="Times New Roman"/>
          <w:b/>
          <w:bCs/>
          <w:color w:val="FF0000"/>
          <w:sz w:val="24"/>
          <w:szCs w:val="24"/>
          <w:lang w:eastAsia="ru-RU"/>
        </w:rPr>
        <w:t>ами</w:t>
      </w:r>
      <w:r w:rsidRPr="00B7506D">
        <w:rPr>
          <w:rFonts w:ascii="Times New Roman" w:eastAsia="Times New Roman" w:hAnsi="Times New Roman" w:cs="Times New Roman"/>
          <w:b/>
          <w:bCs/>
          <w:color w:val="FF0000"/>
          <w:sz w:val="24"/>
          <w:szCs w:val="24"/>
          <w:lang w:eastAsia="ru-RU"/>
        </w:rPr>
        <w:t xml:space="preserve"> и не предназначен</w:t>
      </w:r>
      <w:r w:rsidR="008A49F1">
        <w:rPr>
          <w:rFonts w:ascii="Times New Roman" w:eastAsia="Times New Roman" w:hAnsi="Times New Roman" w:cs="Times New Roman"/>
          <w:b/>
          <w:bCs/>
          <w:color w:val="FF0000"/>
          <w:sz w:val="24"/>
          <w:szCs w:val="24"/>
          <w:lang w:eastAsia="ru-RU"/>
        </w:rPr>
        <w:t>ы</w:t>
      </w:r>
      <w:r w:rsidRPr="00B7506D">
        <w:rPr>
          <w:rFonts w:ascii="Times New Roman" w:eastAsia="Times New Roman" w:hAnsi="Times New Roman" w:cs="Times New Roman"/>
          <w:b/>
          <w:bCs/>
          <w:color w:val="FF0000"/>
          <w:sz w:val="24"/>
          <w:szCs w:val="24"/>
          <w:lang w:eastAsia="ru-RU"/>
        </w:rPr>
        <w:t xml:space="preserve"> для использования в системах остановки падения! А служ</w:t>
      </w:r>
      <w:r w:rsidR="00A17CBB">
        <w:rPr>
          <w:rFonts w:ascii="Times New Roman" w:eastAsia="Times New Roman" w:hAnsi="Times New Roman" w:cs="Times New Roman"/>
          <w:b/>
          <w:bCs/>
          <w:color w:val="FF0000"/>
          <w:sz w:val="24"/>
          <w:szCs w:val="24"/>
          <w:lang w:eastAsia="ru-RU"/>
        </w:rPr>
        <w:t>а</w:t>
      </w:r>
      <w:r w:rsidRPr="00B7506D">
        <w:rPr>
          <w:rFonts w:ascii="Times New Roman" w:eastAsia="Times New Roman" w:hAnsi="Times New Roman" w:cs="Times New Roman"/>
          <w:b/>
          <w:bCs/>
          <w:color w:val="FF0000"/>
          <w:sz w:val="24"/>
          <w:szCs w:val="24"/>
          <w:lang w:eastAsia="ru-RU"/>
        </w:rPr>
        <w:t>т для доступа в рабочую зону в безопорном пространстве, используя технику верёвочного доступа, и для позиционирования пользователя на верёвке в необходимом месте.</w:t>
      </w:r>
    </w:p>
    <w:p w:rsidR="00E77C07" w:rsidRDefault="00CF5794" w:rsidP="00520284">
      <w:pPr>
        <w:shd w:val="clear" w:color="auto" w:fill="FFFFFF"/>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Для </w:t>
      </w:r>
      <w:r w:rsidR="00E81757">
        <w:rPr>
          <w:rFonts w:ascii="Times New Roman" w:hAnsi="Times New Roman" w:cs="Times New Roman"/>
          <w:sz w:val="24"/>
          <w:szCs w:val="24"/>
        </w:rPr>
        <w:t xml:space="preserve">обеспечения безопасности </w:t>
      </w:r>
      <w:r>
        <w:rPr>
          <w:rFonts w:ascii="Times New Roman" w:hAnsi="Times New Roman" w:cs="Times New Roman"/>
          <w:sz w:val="24"/>
          <w:szCs w:val="24"/>
        </w:rPr>
        <w:t>используйте страховочную линию,  дублирующую рабочую. А все компоненты страховочной системы должны соответствовать ЕН 363 (</w:t>
      </w:r>
      <w:r w:rsidRPr="00CF5794">
        <w:rPr>
          <w:rFonts w:ascii="Times New Roman" w:hAnsi="Times New Roman" w:cs="Times New Roman"/>
          <w:color w:val="000000"/>
          <w:sz w:val="24"/>
          <w:szCs w:val="24"/>
          <w:shd w:val="clear" w:color="auto" w:fill="FFFFFF"/>
        </w:rPr>
        <w:t>Страховочные системы. Общие технические требования</w:t>
      </w:r>
      <w:r w:rsidRPr="00CF5794">
        <w:rPr>
          <w:rFonts w:ascii="Times New Roman" w:hAnsi="Times New Roman" w:cs="Times New Roman"/>
          <w:sz w:val="24"/>
          <w:szCs w:val="24"/>
        </w:rPr>
        <w:t>.</w:t>
      </w:r>
      <w:r>
        <w:rPr>
          <w:rFonts w:ascii="Times New Roman" w:hAnsi="Times New Roman" w:cs="Times New Roman"/>
          <w:sz w:val="24"/>
          <w:szCs w:val="24"/>
        </w:rPr>
        <w:t>)</w:t>
      </w:r>
      <w:r w:rsidR="00E81757">
        <w:rPr>
          <w:rFonts w:ascii="Times New Roman" w:hAnsi="Times New Roman" w:cs="Times New Roman"/>
          <w:sz w:val="24"/>
          <w:szCs w:val="24"/>
        </w:rPr>
        <w:t xml:space="preserve"> (Рис.</w:t>
      </w:r>
      <w:r w:rsidR="008C385E">
        <w:rPr>
          <w:rFonts w:ascii="Times New Roman" w:hAnsi="Times New Roman" w:cs="Times New Roman"/>
          <w:sz w:val="24"/>
          <w:szCs w:val="24"/>
        </w:rPr>
        <w:t>12</w:t>
      </w:r>
      <w:r w:rsidR="00E81757">
        <w:rPr>
          <w:rFonts w:ascii="Times New Roman" w:hAnsi="Times New Roman" w:cs="Times New Roman"/>
          <w:sz w:val="24"/>
          <w:szCs w:val="24"/>
        </w:rPr>
        <w:t>)</w:t>
      </w:r>
      <w:r>
        <w:rPr>
          <w:rFonts w:ascii="Times New Roman" w:hAnsi="Times New Roman" w:cs="Times New Roman"/>
          <w:sz w:val="24"/>
          <w:szCs w:val="24"/>
        </w:rPr>
        <w:t>.</w:t>
      </w:r>
    </w:p>
    <w:p w:rsidR="00A506A5" w:rsidRPr="00E81757" w:rsidRDefault="00FC4797" w:rsidP="00520284">
      <w:pPr>
        <w:shd w:val="clear" w:color="auto" w:fill="FFFFFF"/>
        <w:spacing w:after="120" w:line="240" w:lineRule="auto"/>
        <w:rPr>
          <w:rFonts w:ascii="Times New Roman" w:eastAsia="Times New Roman" w:hAnsi="Times New Roman" w:cs="Times New Roman"/>
          <w:bCs/>
          <w:sz w:val="24"/>
          <w:szCs w:val="24"/>
          <w:lang w:eastAsia="ru-RU"/>
        </w:rPr>
      </w:pPr>
      <w:r w:rsidRPr="00E81757">
        <w:rPr>
          <w:rFonts w:ascii="Times New Roman" w:hAnsi="Times New Roman" w:cs="Times New Roman"/>
          <w:sz w:val="24"/>
          <w:szCs w:val="24"/>
        </w:rPr>
        <w:t>При подъеме полезно использовать ножную педаль.</w:t>
      </w:r>
    </w:p>
    <w:p w:rsidR="00AB234E" w:rsidRPr="00DF2387" w:rsidRDefault="00E81757" w:rsidP="00E81757">
      <w:pPr>
        <w:shd w:val="clear" w:color="auto" w:fill="FFFFFF"/>
        <w:spacing w:after="12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1014909" cy="1943100"/>
            <wp:effectExtent l="19050" t="0" r="0" b="0"/>
            <wp:docPr id="44" name="Рисунок 23" descr="C:\Users\Пользователь\Downloads\Кон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ownloads\Конг 7.png"/>
                    <pic:cNvPicPr>
                      <a:picLocks noChangeAspect="1" noChangeArrowheads="1"/>
                    </pic:cNvPicPr>
                  </pic:nvPicPr>
                  <pic:blipFill>
                    <a:blip r:embed="rId30" cstate="print"/>
                    <a:srcRect/>
                    <a:stretch>
                      <a:fillRect/>
                    </a:stretch>
                  </pic:blipFill>
                  <pic:spPr bwMode="auto">
                    <a:xfrm>
                      <a:off x="0" y="0"/>
                      <a:ext cx="1017273" cy="1947626"/>
                    </a:xfrm>
                    <a:prstGeom prst="rect">
                      <a:avLst/>
                    </a:prstGeom>
                    <a:noFill/>
                    <a:ln w="9525">
                      <a:noFill/>
                      <a:miter lim="800000"/>
                      <a:headEnd/>
                      <a:tailEnd/>
                    </a:ln>
                  </pic:spPr>
                </pic:pic>
              </a:graphicData>
            </a:graphic>
          </wp:inline>
        </w:drawing>
      </w:r>
      <w:r w:rsidR="00EA39EE">
        <w:rPr>
          <w:rFonts w:ascii="Times New Roman" w:eastAsia="Times New Roman" w:hAnsi="Times New Roman" w:cs="Times New Roman"/>
          <w:bCs/>
          <w:noProof/>
          <w:sz w:val="24"/>
          <w:szCs w:val="24"/>
          <w:lang w:eastAsia="ru-RU"/>
        </w:rPr>
        <w:drawing>
          <wp:inline distT="0" distB="0" distL="0" distR="0">
            <wp:extent cx="2305050" cy="1994754"/>
            <wp:effectExtent l="19050" t="0" r="0" b="0"/>
            <wp:docPr id="35" name="Рисунок 19" descr="C:\Users\Пользователь\Downloads\КАМ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КАМР2.png"/>
                    <pic:cNvPicPr>
                      <a:picLocks noChangeAspect="1" noChangeArrowheads="1"/>
                    </pic:cNvPicPr>
                  </pic:nvPicPr>
                  <pic:blipFill>
                    <a:blip r:embed="rId31" cstate="print"/>
                    <a:srcRect/>
                    <a:stretch>
                      <a:fillRect/>
                    </a:stretch>
                  </pic:blipFill>
                  <pic:spPr bwMode="auto">
                    <a:xfrm>
                      <a:off x="0" y="0"/>
                      <a:ext cx="2307492" cy="1996867"/>
                    </a:xfrm>
                    <a:prstGeom prst="rect">
                      <a:avLst/>
                    </a:prstGeom>
                    <a:noFill/>
                    <a:ln w="9525">
                      <a:noFill/>
                      <a:miter lim="800000"/>
                      <a:headEnd/>
                      <a:tailEnd/>
                    </a:ln>
                  </pic:spPr>
                </pic:pic>
              </a:graphicData>
            </a:graphic>
          </wp:inline>
        </w:drawing>
      </w:r>
    </w:p>
    <w:p w:rsidR="006D1E59" w:rsidRDefault="006D1E59" w:rsidP="00520284">
      <w:pPr>
        <w:shd w:val="clear" w:color="auto" w:fill="FFFFFF"/>
        <w:spacing w:after="120" w:line="240" w:lineRule="auto"/>
      </w:pPr>
    </w:p>
    <w:p w:rsidR="00C27D46" w:rsidRDefault="00FC4797" w:rsidP="00FC4797">
      <w:pPr>
        <w:shd w:val="clear" w:color="auto" w:fill="FFFFFF"/>
        <w:spacing w:after="120" w:line="240" w:lineRule="auto"/>
        <w:jc w:val="center"/>
        <w:rPr>
          <w:rFonts w:ascii="Times New Roman" w:hAnsi="Times New Roman" w:cs="Times New Roman"/>
          <w:sz w:val="24"/>
          <w:szCs w:val="24"/>
        </w:rPr>
      </w:pPr>
      <w:r w:rsidRPr="00FC4797">
        <w:rPr>
          <w:rFonts w:ascii="Times New Roman" w:hAnsi="Times New Roman" w:cs="Times New Roman"/>
          <w:sz w:val="24"/>
          <w:szCs w:val="24"/>
        </w:rPr>
        <w:t>Рис.</w:t>
      </w:r>
      <w:r w:rsidR="008C385E">
        <w:rPr>
          <w:rFonts w:ascii="Times New Roman" w:hAnsi="Times New Roman" w:cs="Times New Roman"/>
          <w:sz w:val="24"/>
          <w:szCs w:val="24"/>
        </w:rPr>
        <w:t>12</w:t>
      </w:r>
      <w:r w:rsidRPr="00FC4797">
        <w:rPr>
          <w:rFonts w:ascii="Times New Roman" w:hAnsi="Times New Roman" w:cs="Times New Roman"/>
          <w:sz w:val="24"/>
          <w:szCs w:val="24"/>
        </w:rPr>
        <w:t>. Использование зажимов для подъёма.</w:t>
      </w:r>
    </w:p>
    <w:p w:rsidR="00E81757" w:rsidRDefault="00E81757" w:rsidP="00E81757">
      <w:pPr>
        <w:shd w:val="clear" w:color="auto" w:fill="FFFFFF"/>
        <w:spacing w:after="120" w:line="240" w:lineRule="auto"/>
        <w:rPr>
          <w:rFonts w:ascii="Times New Roman" w:hAnsi="Times New Roman" w:cs="Times New Roman"/>
          <w:sz w:val="24"/>
          <w:szCs w:val="24"/>
        </w:rPr>
      </w:pPr>
      <w:r w:rsidRPr="00B7506D">
        <w:rPr>
          <w:rFonts w:ascii="Times New Roman" w:hAnsi="Times New Roman" w:cs="Times New Roman"/>
          <w:sz w:val="24"/>
          <w:szCs w:val="24"/>
        </w:rPr>
        <w:lastRenderedPageBreak/>
        <w:t>Убедитесь в совместимости веревочн</w:t>
      </w:r>
      <w:r>
        <w:rPr>
          <w:rFonts w:ascii="Times New Roman" w:hAnsi="Times New Roman" w:cs="Times New Roman"/>
          <w:sz w:val="24"/>
          <w:szCs w:val="24"/>
        </w:rPr>
        <w:t>ых</w:t>
      </w:r>
      <w:r w:rsidRPr="00B7506D">
        <w:rPr>
          <w:rFonts w:ascii="Times New Roman" w:hAnsi="Times New Roman" w:cs="Times New Roman"/>
          <w:sz w:val="24"/>
          <w:szCs w:val="24"/>
        </w:rPr>
        <w:t xml:space="preserve"> зажим</w:t>
      </w:r>
      <w:r>
        <w:rPr>
          <w:rFonts w:ascii="Times New Roman" w:hAnsi="Times New Roman" w:cs="Times New Roman"/>
          <w:sz w:val="24"/>
          <w:szCs w:val="24"/>
        </w:rPr>
        <w:t>ов</w:t>
      </w:r>
      <w:r w:rsidRPr="00B7506D">
        <w:rPr>
          <w:rFonts w:ascii="Times New Roman" w:hAnsi="Times New Roman" w:cs="Times New Roman"/>
          <w:sz w:val="24"/>
          <w:szCs w:val="24"/>
        </w:rPr>
        <w:t xml:space="preserve"> с другими элементами системы в контексте вашей задачи, в правильности установки, работоспособности и отсутствия риска неправильного позиционирования. </w:t>
      </w:r>
    </w:p>
    <w:p w:rsidR="00E81757" w:rsidRPr="00E81757" w:rsidRDefault="00E81757" w:rsidP="00E81757">
      <w:pPr>
        <w:shd w:val="clear" w:color="auto" w:fill="FFFFFF"/>
        <w:spacing w:after="120" w:line="240" w:lineRule="auto"/>
        <w:rPr>
          <w:rFonts w:ascii="Times New Roman" w:hAnsi="Times New Roman" w:cs="Times New Roman"/>
          <w:sz w:val="24"/>
          <w:szCs w:val="24"/>
        </w:rPr>
      </w:pPr>
      <w:r w:rsidRPr="00E81757">
        <w:rPr>
          <w:rFonts w:ascii="Times New Roman" w:hAnsi="Times New Roman" w:cs="Times New Roman"/>
          <w:sz w:val="24"/>
          <w:szCs w:val="24"/>
        </w:rPr>
        <w:t>Рабочая линия не должна отклоняться от вертикали; если это происходит, примите адекватные меры для избегания эффекта маятника.</w:t>
      </w:r>
    </w:p>
    <w:p w:rsidR="004B161D" w:rsidRPr="00AB234E" w:rsidRDefault="004B161D" w:rsidP="00520284">
      <w:pPr>
        <w:shd w:val="clear" w:color="auto" w:fill="FFFFFF"/>
        <w:spacing w:after="120" w:line="240" w:lineRule="auto"/>
        <w:rPr>
          <w:rFonts w:ascii="Times New Roman" w:hAnsi="Times New Roman" w:cs="Times New Roman"/>
          <w:sz w:val="24"/>
          <w:szCs w:val="24"/>
        </w:rPr>
      </w:pPr>
      <w:r w:rsidRPr="00AB234E">
        <w:rPr>
          <w:rFonts w:ascii="Times New Roman" w:hAnsi="Times New Roman" w:cs="Times New Roman"/>
          <w:sz w:val="24"/>
          <w:szCs w:val="24"/>
        </w:rPr>
        <w:t xml:space="preserve">При подъёме с тяжёлым грузом или </w:t>
      </w:r>
      <w:r w:rsidR="00C24C4A" w:rsidRPr="00AB234E">
        <w:rPr>
          <w:rFonts w:ascii="Times New Roman" w:hAnsi="Times New Roman" w:cs="Times New Roman"/>
          <w:color w:val="333333"/>
          <w:sz w:val="24"/>
          <w:szCs w:val="24"/>
          <w:shd w:val="clear" w:color="auto" w:fill="FFFFFF"/>
        </w:rPr>
        <w:t>в случаях, когда необходимо использовать силу двух рук</w:t>
      </w:r>
      <w:r w:rsidRPr="00AB234E">
        <w:rPr>
          <w:rFonts w:ascii="Times New Roman" w:hAnsi="Times New Roman" w:cs="Times New Roman"/>
          <w:sz w:val="24"/>
          <w:szCs w:val="24"/>
        </w:rPr>
        <w:t xml:space="preserve"> </w:t>
      </w:r>
      <w:r w:rsidR="00C24C4A" w:rsidRPr="00AB234E">
        <w:rPr>
          <w:rFonts w:ascii="Times New Roman" w:hAnsi="Times New Roman" w:cs="Times New Roman"/>
          <w:sz w:val="24"/>
          <w:szCs w:val="24"/>
        </w:rPr>
        <w:t xml:space="preserve">можно </w:t>
      </w:r>
      <w:r w:rsidRPr="00AB234E">
        <w:rPr>
          <w:rFonts w:ascii="Times New Roman" w:hAnsi="Times New Roman" w:cs="Times New Roman"/>
          <w:sz w:val="24"/>
          <w:szCs w:val="24"/>
        </w:rPr>
        <w:t xml:space="preserve">воспользоваться </w:t>
      </w:r>
      <w:r w:rsidR="00AB234E">
        <w:rPr>
          <w:rFonts w:ascii="Times New Roman" w:hAnsi="Times New Roman" w:cs="Times New Roman"/>
          <w:sz w:val="24"/>
          <w:szCs w:val="24"/>
        </w:rPr>
        <w:t>«</w:t>
      </w:r>
      <w:r w:rsidRPr="00AB234E">
        <w:rPr>
          <w:rFonts w:ascii="Times New Roman" w:hAnsi="Times New Roman" w:cs="Times New Roman"/>
          <w:sz w:val="24"/>
          <w:szCs w:val="24"/>
        </w:rPr>
        <w:t>Жумаром</w:t>
      </w:r>
      <w:r w:rsidR="00AB234E">
        <w:rPr>
          <w:rFonts w:ascii="Times New Roman" w:hAnsi="Times New Roman" w:cs="Times New Roman"/>
          <w:sz w:val="24"/>
          <w:szCs w:val="24"/>
        </w:rPr>
        <w:t>»</w:t>
      </w:r>
      <w:r w:rsidRPr="00AB234E">
        <w:rPr>
          <w:rFonts w:ascii="Times New Roman" w:hAnsi="Times New Roman" w:cs="Times New Roman"/>
          <w:sz w:val="24"/>
          <w:szCs w:val="24"/>
        </w:rPr>
        <w:t xml:space="preserve"> с дополнительной рукоятью для второй руки.</w:t>
      </w:r>
      <w:r w:rsidR="00AB234E">
        <w:rPr>
          <w:rFonts w:ascii="Times New Roman" w:hAnsi="Times New Roman" w:cs="Times New Roman"/>
          <w:sz w:val="24"/>
          <w:szCs w:val="24"/>
        </w:rPr>
        <w:t xml:space="preserve"> А при работе на двух параллельных верёвках – спаренным жумаром (Рис.</w:t>
      </w:r>
      <w:r w:rsidR="008C385E">
        <w:rPr>
          <w:rFonts w:ascii="Times New Roman" w:hAnsi="Times New Roman" w:cs="Times New Roman"/>
          <w:sz w:val="24"/>
          <w:szCs w:val="24"/>
        </w:rPr>
        <w:t>13</w:t>
      </w:r>
      <w:r w:rsidR="00AB234E">
        <w:rPr>
          <w:rFonts w:ascii="Times New Roman" w:hAnsi="Times New Roman" w:cs="Times New Roman"/>
          <w:sz w:val="24"/>
          <w:szCs w:val="24"/>
        </w:rPr>
        <w:t>)</w:t>
      </w:r>
    </w:p>
    <w:p w:rsidR="004B161D" w:rsidRPr="00C24C4A" w:rsidRDefault="00C24C4A" w:rsidP="00520284">
      <w:pPr>
        <w:shd w:val="clear" w:color="auto" w:fill="FFFFFF"/>
        <w:spacing w:after="120" w:line="240" w:lineRule="auto"/>
        <w:jc w:val="center"/>
        <w:rPr>
          <w:rFonts w:ascii="Times New Roman" w:hAnsi="Times New Roman" w:cs="Times New Roman"/>
          <w:sz w:val="24"/>
          <w:szCs w:val="24"/>
          <w:highlight w:val="cyan"/>
        </w:rPr>
      </w:pPr>
      <w:r w:rsidRPr="00EA39EE">
        <w:rPr>
          <w:noProof/>
          <w:lang w:eastAsia="ru-RU"/>
        </w:rPr>
        <w:drawing>
          <wp:inline distT="0" distB="0" distL="0" distR="0">
            <wp:extent cx="1943100" cy="1943100"/>
            <wp:effectExtent l="19050" t="0" r="0" b="0"/>
            <wp:docPr id="12" name="Рисунок 12" descr="https://krok.biz/image/cache/catalog/2018/zazhimy/zhumar_dvuruchniy_druzhba-2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rok.biz/image/cache/catalog/2018/zazhimy/zhumar_dvuruchniy_druzhba-2_2-800x800.jpg"/>
                    <pic:cNvPicPr>
                      <a:picLocks noChangeAspect="1" noChangeArrowheads="1"/>
                    </pic:cNvPicPr>
                  </pic:nvPicPr>
                  <pic:blipFill>
                    <a:blip r:embed="rId32"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r w:rsidR="00EA39EE" w:rsidRPr="00EA39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A39EE">
        <w:rPr>
          <w:rFonts w:ascii="Times New Roman" w:hAnsi="Times New Roman" w:cs="Times New Roman"/>
          <w:noProof/>
          <w:sz w:val="24"/>
          <w:szCs w:val="24"/>
          <w:lang w:eastAsia="ru-RU"/>
        </w:rPr>
        <w:t xml:space="preserve">  </w:t>
      </w:r>
      <w:r w:rsidR="00EA39EE" w:rsidRPr="00EA39EE">
        <w:rPr>
          <w:rFonts w:ascii="Times New Roman" w:hAnsi="Times New Roman" w:cs="Times New Roman"/>
          <w:noProof/>
          <w:sz w:val="24"/>
          <w:szCs w:val="24"/>
          <w:lang w:eastAsia="ru-RU"/>
        </w:rPr>
        <w:drawing>
          <wp:inline distT="0" distB="0" distL="0" distR="0">
            <wp:extent cx="1040979" cy="1838325"/>
            <wp:effectExtent l="19050" t="0" r="6771" b="0"/>
            <wp:docPr id="32" name="Рисунок 17" descr="C:\Users\Пользователь\Downloads\Безымянныйжум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Безымянныйжумар.png"/>
                    <pic:cNvPicPr>
                      <a:picLocks noChangeAspect="1" noChangeArrowheads="1"/>
                    </pic:cNvPicPr>
                  </pic:nvPicPr>
                  <pic:blipFill>
                    <a:blip r:embed="rId33" cstate="print"/>
                    <a:srcRect/>
                    <a:stretch>
                      <a:fillRect/>
                    </a:stretch>
                  </pic:blipFill>
                  <pic:spPr bwMode="auto">
                    <a:xfrm>
                      <a:off x="0" y="0"/>
                      <a:ext cx="1040979" cy="1838325"/>
                    </a:xfrm>
                    <a:prstGeom prst="rect">
                      <a:avLst/>
                    </a:prstGeom>
                    <a:noFill/>
                    <a:ln w="9525">
                      <a:noFill/>
                      <a:miter lim="800000"/>
                      <a:headEnd/>
                      <a:tailEnd/>
                    </a:ln>
                  </pic:spPr>
                </pic:pic>
              </a:graphicData>
            </a:graphic>
          </wp:inline>
        </w:drawing>
      </w:r>
      <w:r w:rsidR="00EA39EE" w:rsidRPr="00EA39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A39EE">
        <w:rPr>
          <w:rFonts w:ascii="Times New Roman" w:hAnsi="Times New Roman" w:cs="Times New Roman"/>
          <w:noProof/>
          <w:sz w:val="24"/>
          <w:szCs w:val="24"/>
          <w:lang w:eastAsia="ru-RU"/>
        </w:rPr>
        <w:drawing>
          <wp:inline distT="0" distB="0" distL="0" distR="0">
            <wp:extent cx="1371600" cy="1720970"/>
            <wp:effectExtent l="19050" t="0" r="0" b="0"/>
            <wp:docPr id="33" name="Рисунок 18" descr="C:\Users\Пользователь\Downloads\Безымянныйж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Безымянныйжу2.png"/>
                    <pic:cNvPicPr>
                      <a:picLocks noChangeAspect="1" noChangeArrowheads="1"/>
                    </pic:cNvPicPr>
                  </pic:nvPicPr>
                  <pic:blipFill>
                    <a:blip r:embed="rId34" cstate="print"/>
                    <a:srcRect/>
                    <a:stretch>
                      <a:fillRect/>
                    </a:stretch>
                  </pic:blipFill>
                  <pic:spPr bwMode="auto">
                    <a:xfrm>
                      <a:off x="0" y="0"/>
                      <a:ext cx="1371600" cy="1720970"/>
                    </a:xfrm>
                    <a:prstGeom prst="rect">
                      <a:avLst/>
                    </a:prstGeom>
                    <a:noFill/>
                    <a:ln w="9525">
                      <a:noFill/>
                      <a:miter lim="800000"/>
                      <a:headEnd/>
                      <a:tailEnd/>
                    </a:ln>
                  </pic:spPr>
                </pic:pic>
              </a:graphicData>
            </a:graphic>
          </wp:inline>
        </w:drawing>
      </w:r>
    </w:p>
    <w:p w:rsidR="004B161D" w:rsidRDefault="004B161D" w:rsidP="00520284">
      <w:pPr>
        <w:shd w:val="clear" w:color="auto" w:fill="FFFFFF"/>
        <w:spacing w:after="120" w:line="240" w:lineRule="auto"/>
        <w:jc w:val="center"/>
        <w:rPr>
          <w:rFonts w:ascii="Times New Roman" w:hAnsi="Times New Roman" w:cs="Times New Roman"/>
          <w:sz w:val="24"/>
          <w:szCs w:val="24"/>
        </w:rPr>
      </w:pPr>
      <w:r w:rsidRPr="005200FB">
        <w:rPr>
          <w:rFonts w:ascii="Times New Roman" w:hAnsi="Times New Roman" w:cs="Times New Roman"/>
          <w:sz w:val="24"/>
          <w:szCs w:val="24"/>
        </w:rPr>
        <w:t>Рис.</w:t>
      </w:r>
      <w:r w:rsidR="008C385E">
        <w:rPr>
          <w:rFonts w:ascii="Times New Roman" w:hAnsi="Times New Roman" w:cs="Times New Roman"/>
          <w:sz w:val="24"/>
          <w:szCs w:val="24"/>
        </w:rPr>
        <w:t>13</w:t>
      </w:r>
      <w:r w:rsidRPr="005200FB">
        <w:rPr>
          <w:rFonts w:ascii="Times New Roman" w:hAnsi="Times New Roman" w:cs="Times New Roman"/>
          <w:sz w:val="24"/>
          <w:szCs w:val="24"/>
        </w:rPr>
        <w:t>. Жумар с двумя рукоятями</w:t>
      </w:r>
      <w:r w:rsidR="008C385E">
        <w:rPr>
          <w:rFonts w:ascii="Times New Roman" w:hAnsi="Times New Roman" w:cs="Times New Roman"/>
          <w:sz w:val="24"/>
          <w:szCs w:val="24"/>
        </w:rPr>
        <w:t xml:space="preserve"> (слева) и спаренный (справа)</w:t>
      </w:r>
      <w:r w:rsidRPr="005200FB">
        <w:rPr>
          <w:rFonts w:ascii="Times New Roman" w:hAnsi="Times New Roman" w:cs="Times New Roman"/>
          <w:sz w:val="24"/>
          <w:szCs w:val="24"/>
        </w:rPr>
        <w:t>.</w:t>
      </w:r>
    </w:p>
    <w:p w:rsidR="00DA6FAB" w:rsidRPr="00DA6FAB" w:rsidRDefault="00E81757" w:rsidP="00DA6FAB">
      <w:pPr>
        <w:shd w:val="clear" w:color="auto" w:fill="FFFFFF"/>
        <w:spacing w:after="120" w:line="240" w:lineRule="auto"/>
        <w:rPr>
          <w:rFonts w:ascii="Times New Roman" w:eastAsia="Times New Roman" w:hAnsi="Times New Roman" w:cs="Times New Roman"/>
          <w:color w:val="333333"/>
          <w:sz w:val="24"/>
          <w:szCs w:val="24"/>
          <w:lang w:eastAsia="ru-RU"/>
        </w:rPr>
      </w:pPr>
      <w:r w:rsidRPr="00DA6FAB">
        <w:rPr>
          <w:rFonts w:ascii="Times New Roman" w:hAnsi="Times New Roman" w:cs="Times New Roman"/>
          <w:b/>
          <w:color w:val="FF0000"/>
          <w:sz w:val="24"/>
          <w:szCs w:val="24"/>
        </w:rPr>
        <w:t>Внимание!</w:t>
      </w:r>
      <w:r w:rsidRPr="00DA6FAB">
        <w:rPr>
          <w:rFonts w:ascii="Times New Roman" w:hAnsi="Times New Roman" w:cs="Times New Roman"/>
          <w:sz w:val="24"/>
          <w:szCs w:val="24"/>
        </w:rPr>
        <w:t xml:space="preserve"> Не используйте зажимы в качестве самостраховки</w:t>
      </w:r>
      <w:r w:rsidR="00DA6FAB" w:rsidRPr="00DA6FAB">
        <w:rPr>
          <w:rFonts w:ascii="Times New Roman" w:hAnsi="Times New Roman" w:cs="Times New Roman"/>
          <w:sz w:val="24"/>
          <w:szCs w:val="24"/>
        </w:rPr>
        <w:t xml:space="preserve">. Исключение составляет </w:t>
      </w:r>
      <w:r w:rsidR="00DA6FAB">
        <w:rPr>
          <w:rFonts w:ascii="Times New Roman" w:hAnsi="Times New Roman" w:cs="Times New Roman"/>
          <w:sz w:val="24"/>
          <w:szCs w:val="24"/>
        </w:rPr>
        <w:t>«Ж</w:t>
      </w:r>
      <w:r w:rsidR="00DA6FAB" w:rsidRPr="00DA6FAB">
        <w:rPr>
          <w:rFonts w:ascii="Times New Roman" w:hAnsi="Times New Roman" w:cs="Times New Roman"/>
          <w:sz w:val="24"/>
          <w:szCs w:val="24"/>
        </w:rPr>
        <w:t>умар</w:t>
      </w:r>
      <w:r w:rsidR="00DA6FAB">
        <w:rPr>
          <w:rFonts w:ascii="Times New Roman" w:hAnsi="Times New Roman" w:cs="Times New Roman"/>
          <w:sz w:val="24"/>
          <w:szCs w:val="24"/>
        </w:rPr>
        <w:t>»</w:t>
      </w:r>
      <w:r w:rsidR="00DA6FAB" w:rsidRPr="00DA6FAB">
        <w:rPr>
          <w:rFonts w:ascii="Times New Roman" w:hAnsi="Times New Roman" w:cs="Times New Roman"/>
          <w:sz w:val="24"/>
          <w:szCs w:val="24"/>
        </w:rPr>
        <w:t xml:space="preserve"> </w:t>
      </w:r>
      <w:r w:rsidR="00DA6FAB">
        <w:rPr>
          <w:rFonts w:ascii="Times New Roman" w:hAnsi="Times New Roman" w:cs="Times New Roman"/>
          <w:sz w:val="24"/>
          <w:szCs w:val="24"/>
        </w:rPr>
        <w:t xml:space="preserve">от ТМ KROK </w:t>
      </w:r>
      <w:r w:rsidR="00DA6FAB" w:rsidRPr="00DA6FAB">
        <w:rPr>
          <w:rFonts w:ascii="Times New Roman" w:hAnsi="Times New Roman" w:cs="Times New Roman"/>
          <w:sz w:val="24"/>
          <w:szCs w:val="24"/>
        </w:rPr>
        <w:t>после</w:t>
      </w:r>
      <w:r w:rsidR="00DA6FAB" w:rsidRPr="00DA6FAB">
        <w:rPr>
          <w:rFonts w:ascii="Times New Roman" w:eastAsia="Times New Roman" w:hAnsi="Times New Roman" w:cs="Times New Roman"/>
          <w:color w:val="333333"/>
          <w:sz w:val="24"/>
          <w:szCs w:val="24"/>
          <w:lang w:eastAsia="ru-RU"/>
        </w:rPr>
        <w:t xml:space="preserve"> комплектации его фиксатора </w:t>
      </w:r>
      <w:hyperlink r:id="rId35" w:history="1">
        <w:r w:rsidR="00DA6FAB" w:rsidRPr="00DA6FAB">
          <w:rPr>
            <w:rFonts w:ascii="Times New Roman" w:eastAsia="Times New Roman" w:hAnsi="Times New Roman" w:cs="Times New Roman"/>
            <w:sz w:val="24"/>
            <w:szCs w:val="24"/>
            <w:lang w:eastAsia="ru-RU"/>
          </w:rPr>
          <w:t>курком «Рефлекс» Серафимова</w:t>
        </w:r>
      </w:hyperlink>
      <w:r w:rsidR="00DA6FAB" w:rsidRPr="00DA6FAB">
        <w:rPr>
          <w:rFonts w:ascii="Times New Roman" w:eastAsia="Times New Roman" w:hAnsi="Times New Roman" w:cs="Times New Roman"/>
          <w:color w:val="333333"/>
          <w:sz w:val="24"/>
          <w:szCs w:val="24"/>
          <w:lang w:eastAsia="ru-RU"/>
        </w:rPr>
        <w:t>, который позволяет использовать панический рефлекс пользователя для мгновенного и безотказного схватывания зажима с рабочей верёвкой</w:t>
      </w:r>
      <w:r w:rsidR="00DA6FAB">
        <w:rPr>
          <w:rFonts w:ascii="Times New Roman" w:eastAsia="Times New Roman" w:hAnsi="Times New Roman" w:cs="Times New Roman"/>
          <w:color w:val="333333"/>
          <w:sz w:val="24"/>
          <w:szCs w:val="24"/>
          <w:lang w:eastAsia="ru-RU"/>
        </w:rPr>
        <w:t xml:space="preserve"> (Рис.</w:t>
      </w:r>
      <w:r w:rsidR="008C385E">
        <w:rPr>
          <w:rFonts w:ascii="Times New Roman" w:eastAsia="Times New Roman" w:hAnsi="Times New Roman" w:cs="Times New Roman"/>
          <w:color w:val="333333"/>
          <w:sz w:val="24"/>
          <w:szCs w:val="24"/>
          <w:lang w:eastAsia="ru-RU"/>
        </w:rPr>
        <w:t>14</w:t>
      </w:r>
      <w:r w:rsidR="00DA6FAB">
        <w:rPr>
          <w:rFonts w:ascii="Times New Roman" w:eastAsia="Times New Roman" w:hAnsi="Times New Roman" w:cs="Times New Roman"/>
          <w:color w:val="333333"/>
          <w:sz w:val="24"/>
          <w:szCs w:val="24"/>
          <w:lang w:eastAsia="ru-RU"/>
        </w:rPr>
        <w:t>)</w:t>
      </w:r>
      <w:r w:rsidR="00DA6FAB" w:rsidRPr="00DA6FAB">
        <w:rPr>
          <w:rFonts w:ascii="Times New Roman" w:eastAsia="Times New Roman" w:hAnsi="Times New Roman" w:cs="Times New Roman"/>
          <w:color w:val="333333"/>
          <w:sz w:val="24"/>
          <w:szCs w:val="24"/>
          <w:lang w:eastAsia="ru-RU"/>
        </w:rPr>
        <w:t>.</w:t>
      </w:r>
    </w:p>
    <w:p w:rsidR="00DA6FAB" w:rsidRPr="00DA6FAB" w:rsidRDefault="00DA6FAB" w:rsidP="00DA6FAB">
      <w:pPr>
        <w:pStyle w:val="a3"/>
        <w:shd w:val="clear" w:color="auto" w:fill="FFFFFF"/>
        <w:spacing w:before="0" w:beforeAutospacing="0" w:after="120" w:afterAutospacing="0"/>
        <w:rPr>
          <w:color w:val="333333"/>
        </w:rPr>
      </w:pPr>
      <w:r w:rsidRPr="00DA6FAB">
        <w:rPr>
          <w:color w:val="333333"/>
        </w:rPr>
        <w:t>При оснащении </w:t>
      </w:r>
      <w:r w:rsidRPr="00DA6FAB">
        <w:rPr>
          <w:rStyle w:val="a5"/>
          <w:color w:val="333333"/>
        </w:rPr>
        <w:t>Жумара от ТМ KROK курком «Рефлекс»</w:t>
      </w:r>
      <w:r w:rsidRPr="00DA6FAB">
        <w:rPr>
          <w:color w:val="333333"/>
        </w:rPr>
        <w:t> — жумар из обычного зажима превращается в 100% надёжное механическое устройство для самостраховки при спуске по верёвке.</w:t>
      </w:r>
      <w:r w:rsidR="00781429">
        <w:rPr>
          <w:color w:val="333333"/>
        </w:rPr>
        <w:t xml:space="preserve"> Увы. Но использовать этот метод самостраховки невозможно совместно со спусковыми устройствами - автоблокантами, управляемыми двумя руками.</w:t>
      </w:r>
    </w:p>
    <w:p w:rsidR="00DA6FAB" w:rsidRPr="00DA6FAB" w:rsidRDefault="00DA6FAB" w:rsidP="00DA6FAB">
      <w:pPr>
        <w:pStyle w:val="a3"/>
        <w:shd w:val="clear" w:color="auto" w:fill="FFFFFF"/>
        <w:spacing w:before="0" w:beforeAutospacing="0" w:after="120" w:afterAutospacing="0"/>
        <w:rPr>
          <w:color w:val="333333"/>
        </w:rPr>
      </w:pPr>
      <w:r w:rsidRPr="00DA6FAB">
        <w:rPr>
          <w:rStyle w:val="a4"/>
          <w:b w:val="0"/>
          <w:color w:val="333333"/>
        </w:rPr>
        <w:t>Самостраховочный Курок «Рефлекс»</w:t>
      </w:r>
      <w:r w:rsidRPr="00DA6FAB">
        <w:rPr>
          <w:color w:val="333333"/>
        </w:rPr>
        <w:t> (Self-Belay Trigger «Reflex») — устройство, будучи присоединённым к  зажиму, позволяет использовать панический рефлекс пользователя для мгновенного и безотказного схватывания зажима с рабочей верёвкой.</w:t>
      </w:r>
    </w:p>
    <w:p w:rsidR="00DA6FAB" w:rsidRDefault="00DA6FAB" w:rsidP="00DA6FAB">
      <w:pPr>
        <w:pStyle w:val="a3"/>
        <w:shd w:val="clear" w:color="auto" w:fill="FFFFFF"/>
        <w:spacing w:before="0" w:beforeAutospacing="0" w:after="120" w:afterAutospacing="0"/>
        <w:rPr>
          <w:color w:val="333333"/>
        </w:rPr>
      </w:pPr>
      <w:r w:rsidRPr="00DA6FAB">
        <w:rPr>
          <w:color w:val="333333"/>
        </w:rPr>
        <w:t xml:space="preserve">Курок отводится внешней стороной указательного или безымянного пальца усилием разгибания, то есть противоположным паническому рефлексу. При срыве усилие разгибания пальца рефлекторно сменяется усилием сгибания. Рука мгновенно сжимает </w:t>
      </w:r>
      <w:r w:rsidR="00781429">
        <w:rPr>
          <w:color w:val="333333"/>
        </w:rPr>
        <w:t xml:space="preserve">консоль </w:t>
      </w:r>
      <w:r w:rsidRPr="00DA6FAB">
        <w:rPr>
          <w:color w:val="333333"/>
        </w:rPr>
        <w:t>жумар</w:t>
      </w:r>
      <w:r w:rsidR="00781429">
        <w:rPr>
          <w:color w:val="333333"/>
        </w:rPr>
        <w:t>а</w:t>
      </w:r>
      <w:r w:rsidRPr="00DA6FAB">
        <w:rPr>
          <w:color w:val="333333"/>
        </w:rPr>
        <w:t>, прекращая отведение курка, а значит и прижима, который в тот же миг срабатывает, схватывая верёвку.</w:t>
      </w:r>
    </w:p>
    <w:p w:rsidR="006B3E1A" w:rsidRDefault="006B3E1A" w:rsidP="006B3E1A">
      <w:pPr>
        <w:pStyle w:val="a3"/>
        <w:shd w:val="clear" w:color="auto" w:fill="FFFFFF"/>
        <w:spacing w:before="0" w:beforeAutospacing="0" w:after="120" w:afterAutospacing="0"/>
        <w:jc w:val="center"/>
        <w:rPr>
          <w:color w:val="333333"/>
        </w:rPr>
      </w:pPr>
      <w:r w:rsidRPr="006B3E1A">
        <w:rPr>
          <w:noProof/>
          <w:color w:val="333333"/>
        </w:rPr>
        <w:drawing>
          <wp:inline distT="0" distB="0" distL="0" distR="0">
            <wp:extent cx="2352675" cy="2352675"/>
            <wp:effectExtent l="19050" t="0" r="9525" b="0"/>
            <wp:docPr id="45" name="Рисунок 9" descr="https://krok.biz/image/cache/data/zazhimi/ZHUMAR_s_kurkom_Refleks_7-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rok.biz/image/cache/data/zazhimi/ZHUMAR_s_kurkom_Refleks_7-800x800.jpg"/>
                    <pic:cNvPicPr>
                      <a:picLocks noChangeAspect="1" noChangeArrowheads="1"/>
                    </pic:cNvPicPr>
                  </pic:nvPicPr>
                  <pic:blipFill>
                    <a:blip r:embed="rId36"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6B3E1A" w:rsidRPr="006B3E1A" w:rsidRDefault="006B3E1A" w:rsidP="006B3E1A">
      <w:pPr>
        <w:shd w:val="clear" w:color="auto" w:fill="FFFFFF"/>
        <w:spacing w:after="120" w:line="240" w:lineRule="auto"/>
        <w:rPr>
          <w:rFonts w:ascii="Times New Roman" w:hAnsi="Times New Roman" w:cs="Times New Roman"/>
          <w:sz w:val="24"/>
          <w:szCs w:val="24"/>
        </w:rPr>
      </w:pPr>
      <w:r w:rsidRPr="006B3E1A">
        <w:rPr>
          <w:rFonts w:ascii="Times New Roman" w:hAnsi="Times New Roman" w:cs="Times New Roman"/>
          <w:sz w:val="24"/>
          <w:szCs w:val="24"/>
        </w:rPr>
        <w:t>Рис.</w:t>
      </w:r>
      <w:r w:rsidR="008C385E">
        <w:rPr>
          <w:rFonts w:ascii="Times New Roman" w:hAnsi="Times New Roman" w:cs="Times New Roman"/>
          <w:sz w:val="24"/>
          <w:szCs w:val="24"/>
        </w:rPr>
        <w:t>14</w:t>
      </w:r>
      <w:r w:rsidRPr="006B3E1A">
        <w:rPr>
          <w:rFonts w:ascii="Times New Roman" w:hAnsi="Times New Roman" w:cs="Times New Roman"/>
          <w:sz w:val="24"/>
          <w:szCs w:val="24"/>
        </w:rPr>
        <w:t>. Использование «Жумара»</w:t>
      </w:r>
      <w:r>
        <w:rPr>
          <w:rFonts w:ascii="Times New Roman" w:hAnsi="Times New Roman" w:cs="Times New Roman"/>
          <w:sz w:val="24"/>
          <w:szCs w:val="24"/>
        </w:rPr>
        <w:t xml:space="preserve"> от ТМ KROK</w:t>
      </w:r>
      <w:r w:rsidRPr="006B3E1A">
        <w:rPr>
          <w:rFonts w:ascii="Times New Roman" w:hAnsi="Times New Roman" w:cs="Times New Roman"/>
          <w:sz w:val="24"/>
          <w:szCs w:val="24"/>
        </w:rPr>
        <w:t xml:space="preserve"> с курком Серафимова «Рефлекс»  для самостраховки при спуске.</w:t>
      </w:r>
    </w:p>
    <w:p w:rsidR="00DA6FAB" w:rsidRPr="00DA6FAB" w:rsidRDefault="00DA6FAB" w:rsidP="00DA6FAB">
      <w:pPr>
        <w:pStyle w:val="a3"/>
        <w:shd w:val="clear" w:color="auto" w:fill="FFFFFF"/>
        <w:spacing w:before="0" w:beforeAutospacing="0" w:after="120" w:afterAutospacing="0"/>
        <w:rPr>
          <w:color w:val="333333"/>
        </w:rPr>
      </w:pPr>
      <w:r w:rsidRPr="00DA6FAB">
        <w:rPr>
          <w:color w:val="333333"/>
        </w:rPr>
        <w:lastRenderedPageBreak/>
        <w:t>Для использования жумара, как самостраховку при спуске, необходимо установить зажим на верёвку, взявшись левой рукой за металлическую часть рамы корпуса напротив рукоятки. Ведение левой рукой правого «жумара» позволяет постоянно видеть состояние кулачка-прижима, фикса</w:t>
      </w:r>
      <w:r>
        <w:rPr>
          <w:color w:val="333333"/>
        </w:rPr>
        <w:t>тора, курка и верёвки, а также клас</w:t>
      </w:r>
      <w:r w:rsidRPr="00DA6FAB">
        <w:rPr>
          <w:color w:val="333333"/>
        </w:rPr>
        <w:t xml:space="preserve">ть «жумар» на массив сплошной стороной корпуса, а не открытой стороной. Это важно из соображений безопасности. </w:t>
      </w:r>
    </w:p>
    <w:p w:rsidR="00DA6FAB" w:rsidRPr="008C385E" w:rsidRDefault="00DA6FAB" w:rsidP="00DA6FAB">
      <w:pPr>
        <w:pStyle w:val="a3"/>
        <w:shd w:val="clear" w:color="auto" w:fill="FFFFFF"/>
        <w:spacing w:before="0" w:beforeAutospacing="0" w:after="120" w:afterAutospacing="0"/>
        <w:rPr>
          <w:color w:val="333333"/>
        </w:rPr>
      </w:pPr>
      <w:r w:rsidRPr="00DA6FAB">
        <w:rPr>
          <w:color w:val="333333"/>
        </w:rPr>
        <w:t xml:space="preserve">При </w:t>
      </w:r>
      <w:r>
        <w:rPr>
          <w:color w:val="333333"/>
        </w:rPr>
        <w:t xml:space="preserve">обычном </w:t>
      </w:r>
      <w:r w:rsidRPr="00DA6FAB">
        <w:rPr>
          <w:color w:val="333333"/>
        </w:rPr>
        <w:t xml:space="preserve">подъёме на </w:t>
      </w:r>
      <w:r w:rsidRPr="00DA6FAB">
        <w:t>«Жумаре» с курком Серафимова «Рефлекс»</w:t>
      </w:r>
      <w:r w:rsidRPr="00DA6FAB">
        <w:rPr>
          <w:color w:val="333333"/>
        </w:rPr>
        <w:t xml:space="preserve"> необходимо избегать прихватывания указательным пальцем курка «Рефлекс», что может привести к проскальзыванию жумара вниз вдоль рабочей верёвки.</w:t>
      </w:r>
    </w:p>
    <w:p w:rsidR="00F821C9" w:rsidRDefault="006B3E1A" w:rsidP="009C35AE">
      <w:pPr>
        <w:pStyle w:val="a3"/>
        <w:shd w:val="clear" w:color="auto" w:fill="FFFFFF"/>
        <w:spacing w:before="0" w:beforeAutospacing="0" w:after="120" w:afterAutospacing="0"/>
        <w:rPr>
          <w:color w:val="000000"/>
          <w:highlight w:val="yellow"/>
        </w:rPr>
      </w:pPr>
      <w:r w:rsidRPr="006B3E1A">
        <w:rPr>
          <w:color w:val="333333"/>
        </w:rPr>
        <w:t>При необходимости производить кратковременные подъёмы, можно использовать способ самовытягивания</w:t>
      </w:r>
      <w:r w:rsidR="009C35AE">
        <w:rPr>
          <w:color w:val="333333"/>
        </w:rPr>
        <w:t>. Для этого на Жумар или Бейсик вешается блок-ролик. А нисходящая из спускового устройства рабочая верёвка перебрасывается через этот ролик. Таким образом получается полиспаст 2:1</w:t>
      </w:r>
      <w:r w:rsidR="008F0EFF">
        <w:rPr>
          <w:color w:val="333333"/>
        </w:rPr>
        <w:t xml:space="preserve">. Такой же полиспаст получается при использовании </w:t>
      </w:r>
      <w:r w:rsidR="00781429">
        <w:rPr>
          <w:color w:val="333333"/>
        </w:rPr>
        <w:t xml:space="preserve">совместно с </w:t>
      </w:r>
      <w:r w:rsidR="008F0EFF">
        <w:rPr>
          <w:color w:val="333333"/>
        </w:rPr>
        <w:t>грудн</w:t>
      </w:r>
      <w:r w:rsidR="00781429">
        <w:rPr>
          <w:color w:val="333333"/>
        </w:rPr>
        <w:t>ым</w:t>
      </w:r>
      <w:r w:rsidR="008F0EFF">
        <w:rPr>
          <w:color w:val="333333"/>
        </w:rPr>
        <w:t xml:space="preserve"> зажим</w:t>
      </w:r>
      <w:r w:rsidR="00781429">
        <w:rPr>
          <w:color w:val="333333"/>
        </w:rPr>
        <w:t>ом</w:t>
      </w:r>
      <w:r w:rsidR="008F0EFF">
        <w:rPr>
          <w:color w:val="333333"/>
        </w:rPr>
        <w:t>.</w:t>
      </w:r>
      <w:r w:rsidR="009C35AE">
        <w:rPr>
          <w:color w:val="333333"/>
        </w:rPr>
        <w:t xml:space="preserve"> (рис.</w:t>
      </w:r>
      <w:r w:rsidR="00781429">
        <w:rPr>
          <w:color w:val="333333"/>
        </w:rPr>
        <w:t>3</w:t>
      </w:r>
      <w:r w:rsidR="009C35AE">
        <w:rPr>
          <w:color w:val="333333"/>
        </w:rPr>
        <w:t xml:space="preserve">). Но, если при использовании </w:t>
      </w:r>
      <w:r w:rsidR="009C35AE" w:rsidRPr="009C35AE">
        <w:rPr>
          <w:color w:val="000000"/>
        </w:rPr>
        <w:t>Жумара</w:t>
      </w:r>
      <w:r w:rsidR="009C35AE">
        <w:rPr>
          <w:color w:val="000000"/>
        </w:rPr>
        <w:t xml:space="preserve"> и Бейсика</w:t>
      </w:r>
      <w:r w:rsidR="009C35AE">
        <w:rPr>
          <w:color w:val="333333"/>
        </w:rPr>
        <w:t xml:space="preserve"> с обычными блок роликами нет особых ограничений, то при использовании Жумара с блоком «Элевон+»  всвязи с ограниченной прочностью блока существуют некоторые ограничения в использовании (Рис </w:t>
      </w:r>
      <w:r w:rsidR="00781429">
        <w:rPr>
          <w:color w:val="333333"/>
        </w:rPr>
        <w:t>15</w:t>
      </w:r>
      <w:r w:rsidR="009C35AE">
        <w:rPr>
          <w:color w:val="333333"/>
        </w:rPr>
        <w:t>).</w:t>
      </w:r>
    </w:p>
    <w:p w:rsidR="00F821C9" w:rsidRDefault="00F821C9" w:rsidP="005200FB">
      <w:pPr>
        <w:shd w:val="clear" w:color="auto" w:fill="FFFFFF"/>
        <w:spacing w:after="120" w:line="240" w:lineRule="auto"/>
        <w:rPr>
          <w:rFonts w:ascii="Times New Roman" w:eastAsia="Times New Roman" w:hAnsi="Times New Roman" w:cs="Times New Roman"/>
          <w:color w:val="000000"/>
          <w:sz w:val="24"/>
          <w:szCs w:val="24"/>
          <w:highlight w:val="yellow"/>
          <w:lang w:eastAsia="ru-RU"/>
        </w:rPr>
      </w:pPr>
    </w:p>
    <w:p w:rsidR="00F821C9" w:rsidRDefault="00875530" w:rsidP="00AA07BA">
      <w:pPr>
        <w:shd w:val="clear" w:color="auto" w:fill="FFFFFF"/>
        <w:spacing w:after="12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noProof/>
          <w:color w:val="000000"/>
          <w:sz w:val="24"/>
          <w:szCs w:val="24"/>
          <w:lang w:eastAsia="ru-RU"/>
        </w:rPr>
        <w:drawing>
          <wp:inline distT="0" distB="0" distL="0" distR="0">
            <wp:extent cx="1785150" cy="2225406"/>
            <wp:effectExtent l="19050" t="0" r="5550" b="0"/>
            <wp:docPr id="7" name="Рисунок 2" descr="C:\Users\Пользователь\Downloads\cонг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cонг 10.png"/>
                    <pic:cNvPicPr>
                      <a:picLocks noChangeAspect="1" noChangeArrowheads="1"/>
                    </pic:cNvPicPr>
                  </pic:nvPicPr>
                  <pic:blipFill>
                    <a:blip r:embed="rId37" cstate="print"/>
                    <a:srcRect/>
                    <a:stretch>
                      <a:fillRect/>
                    </a:stretch>
                  </pic:blipFill>
                  <pic:spPr bwMode="auto">
                    <a:xfrm>
                      <a:off x="0" y="0"/>
                      <a:ext cx="1786471" cy="222705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1822973" cy="2371725"/>
            <wp:effectExtent l="19050" t="0" r="5827" b="0"/>
            <wp:docPr id="8" name="Рисунок 3" descr="C:\Users\Пользователь\Downloads\Конг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Конг9.png"/>
                    <pic:cNvPicPr>
                      <a:picLocks noChangeAspect="1" noChangeArrowheads="1"/>
                    </pic:cNvPicPr>
                  </pic:nvPicPr>
                  <pic:blipFill>
                    <a:blip r:embed="rId38" cstate="print"/>
                    <a:srcRect/>
                    <a:stretch>
                      <a:fillRect/>
                    </a:stretch>
                  </pic:blipFill>
                  <pic:spPr bwMode="auto">
                    <a:xfrm>
                      <a:off x="0" y="0"/>
                      <a:ext cx="1826864" cy="2376787"/>
                    </a:xfrm>
                    <a:prstGeom prst="rect">
                      <a:avLst/>
                    </a:prstGeom>
                    <a:noFill/>
                    <a:ln w="9525">
                      <a:noFill/>
                      <a:miter lim="800000"/>
                      <a:headEnd/>
                      <a:tailEnd/>
                    </a:ln>
                  </pic:spPr>
                </pic:pic>
              </a:graphicData>
            </a:graphic>
          </wp:inline>
        </w:drawing>
      </w:r>
      <w:r w:rsidR="008F0EFF" w:rsidRPr="008F0EFF">
        <w:rPr>
          <w:rFonts w:ascii="Times New Roman" w:eastAsia="Times New Roman" w:hAnsi="Times New Roman" w:cs="Times New Roman"/>
          <w:noProof/>
          <w:color w:val="000000"/>
          <w:sz w:val="24"/>
          <w:szCs w:val="24"/>
          <w:lang w:eastAsia="ru-RU"/>
        </w:rPr>
        <w:drawing>
          <wp:inline distT="0" distB="0" distL="0" distR="0">
            <wp:extent cx="2171700" cy="1729998"/>
            <wp:effectExtent l="19050" t="0" r="0" b="0"/>
            <wp:docPr id="46" name="Рисунок 1" descr="C:\Users\Пользователь\Downloads\Кон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Конг 6.png"/>
                    <pic:cNvPicPr>
                      <a:picLocks noChangeAspect="1" noChangeArrowheads="1"/>
                    </pic:cNvPicPr>
                  </pic:nvPicPr>
                  <pic:blipFill>
                    <a:blip r:embed="rId39" cstate="print"/>
                    <a:srcRect/>
                    <a:stretch>
                      <a:fillRect/>
                    </a:stretch>
                  </pic:blipFill>
                  <pic:spPr bwMode="auto">
                    <a:xfrm>
                      <a:off x="0" y="0"/>
                      <a:ext cx="2171700" cy="1729998"/>
                    </a:xfrm>
                    <a:prstGeom prst="rect">
                      <a:avLst/>
                    </a:prstGeom>
                    <a:noFill/>
                    <a:ln w="9525">
                      <a:noFill/>
                      <a:miter lim="800000"/>
                      <a:headEnd/>
                      <a:tailEnd/>
                    </a:ln>
                  </pic:spPr>
                </pic:pic>
              </a:graphicData>
            </a:graphic>
          </wp:inline>
        </w:drawing>
      </w:r>
    </w:p>
    <w:p w:rsidR="00A7306E" w:rsidRPr="008F0EFF" w:rsidRDefault="00A7306E" w:rsidP="00A7306E">
      <w:pPr>
        <w:shd w:val="clear" w:color="auto" w:fill="FFFFFF"/>
        <w:spacing w:after="120" w:line="240" w:lineRule="auto"/>
        <w:jc w:val="center"/>
        <w:rPr>
          <w:rFonts w:ascii="Times New Roman" w:eastAsia="Times New Roman" w:hAnsi="Times New Roman" w:cs="Times New Roman"/>
          <w:color w:val="000000"/>
          <w:sz w:val="24"/>
          <w:szCs w:val="24"/>
          <w:lang w:eastAsia="ru-RU"/>
        </w:rPr>
      </w:pPr>
      <w:r w:rsidRPr="008F0EFF">
        <w:rPr>
          <w:rFonts w:ascii="Times New Roman" w:eastAsia="Times New Roman" w:hAnsi="Times New Roman" w:cs="Times New Roman"/>
          <w:color w:val="000000"/>
          <w:sz w:val="24"/>
          <w:szCs w:val="24"/>
          <w:lang w:eastAsia="ru-RU"/>
        </w:rPr>
        <w:t>Рис.</w:t>
      </w:r>
      <w:r w:rsidR="00781429">
        <w:rPr>
          <w:rFonts w:ascii="Times New Roman" w:eastAsia="Times New Roman" w:hAnsi="Times New Roman" w:cs="Times New Roman"/>
          <w:color w:val="000000"/>
          <w:sz w:val="24"/>
          <w:szCs w:val="24"/>
          <w:lang w:eastAsia="ru-RU"/>
        </w:rPr>
        <w:t>15</w:t>
      </w:r>
      <w:r w:rsidRPr="008F0EFF">
        <w:rPr>
          <w:rFonts w:ascii="Times New Roman" w:eastAsia="Times New Roman" w:hAnsi="Times New Roman" w:cs="Times New Roman"/>
          <w:color w:val="000000"/>
          <w:sz w:val="24"/>
          <w:szCs w:val="24"/>
          <w:lang w:eastAsia="ru-RU"/>
        </w:rPr>
        <w:t xml:space="preserve">. </w:t>
      </w:r>
      <w:r w:rsidR="008F0EFF" w:rsidRPr="008F0EFF">
        <w:rPr>
          <w:rFonts w:ascii="Times New Roman" w:eastAsia="Times New Roman" w:hAnsi="Times New Roman" w:cs="Times New Roman"/>
          <w:color w:val="000000"/>
          <w:sz w:val="24"/>
          <w:szCs w:val="24"/>
          <w:lang w:eastAsia="ru-RU"/>
        </w:rPr>
        <w:t>И</w:t>
      </w:r>
      <w:r w:rsidRPr="008F0EFF">
        <w:rPr>
          <w:rFonts w:ascii="Times New Roman" w:eastAsia="Times New Roman" w:hAnsi="Times New Roman" w:cs="Times New Roman"/>
          <w:color w:val="000000"/>
          <w:sz w:val="24"/>
          <w:szCs w:val="24"/>
          <w:lang w:eastAsia="ru-RU"/>
        </w:rPr>
        <w:t>спользование Жумара с блок-роликом «Элевон+».</w:t>
      </w:r>
    </w:p>
    <w:p w:rsidR="002569C3" w:rsidRDefault="00CA79C0" w:rsidP="00520284">
      <w:pPr>
        <w:pStyle w:val="a3"/>
        <w:shd w:val="clear" w:color="auto" w:fill="FFFFFF"/>
        <w:spacing w:before="0" w:beforeAutospacing="0" w:after="120" w:afterAutospacing="0"/>
      </w:pPr>
      <w:r>
        <w:t>Зажимы могут быть использованы при построении полиспастных систем</w:t>
      </w:r>
      <w:r w:rsidR="009D026D">
        <w:t>, в том числе</w:t>
      </w:r>
      <w:r>
        <w:t xml:space="preserve"> для натяжения переправ</w:t>
      </w:r>
      <w:r w:rsidR="00781429">
        <w:t xml:space="preserve"> и в монтажно-тяговых механизмах:</w:t>
      </w:r>
      <w:r>
        <w:t xml:space="preserve"> </w:t>
      </w:r>
    </w:p>
    <w:p w:rsidR="009D026D" w:rsidRDefault="009D026D" w:rsidP="00B9114A">
      <w:pPr>
        <w:pStyle w:val="a3"/>
        <w:shd w:val="clear" w:color="auto" w:fill="FFFFFF"/>
        <w:spacing w:before="0" w:beforeAutospacing="0" w:after="120" w:afterAutospacing="0"/>
        <w:jc w:val="center"/>
      </w:pPr>
      <w:r>
        <w:rPr>
          <w:noProof/>
        </w:rPr>
        <w:drawing>
          <wp:inline distT="0" distB="0" distL="0" distR="0">
            <wp:extent cx="4657725" cy="2157117"/>
            <wp:effectExtent l="19050" t="0" r="9525" b="0"/>
            <wp:docPr id="47" name="Рисунок 24" descr="C:\Users\Пользователь\AppData\Local\Microsoft\Windows\Temporary Internet Files\Content.Word\Безымянныйко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AppData\Local\Microsoft\Windows\Temporary Internet Files\Content.Word\Безымянныйконг.png"/>
                    <pic:cNvPicPr>
                      <a:picLocks noChangeAspect="1" noChangeArrowheads="1"/>
                    </pic:cNvPicPr>
                  </pic:nvPicPr>
                  <pic:blipFill>
                    <a:blip r:embed="rId40" cstate="print"/>
                    <a:srcRect/>
                    <a:stretch>
                      <a:fillRect/>
                    </a:stretch>
                  </pic:blipFill>
                  <pic:spPr bwMode="auto">
                    <a:xfrm>
                      <a:off x="0" y="0"/>
                      <a:ext cx="4657725" cy="2157117"/>
                    </a:xfrm>
                    <a:prstGeom prst="rect">
                      <a:avLst/>
                    </a:prstGeom>
                    <a:noFill/>
                    <a:ln w="9525">
                      <a:noFill/>
                      <a:miter lim="800000"/>
                      <a:headEnd/>
                      <a:tailEnd/>
                    </a:ln>
                  </pic:spPr>
                </pic:pic>
              </a:graphicData>
            </a:graphic>
          </wp:inline>
        </w:drawing>
      </w:r>
    </w:p>
    <w:p w:rsidR="009D026D" w:rsidRDefault="009D026D" w:rsidP="00AA07BA">
      <w:pPr>
        <w:pStyle w:val="a3"/>
        <w:shd w:val="clear" w:color="auto" w:fill="FFFFFF"/>
        <w:spacing w:before="0" w:beforeAutospacing="0" w:after="120" w:afterAutospacing="0"/>
        <w:jc w:val="center"/>
      </w:pPr>
      <w:r>
        <w:rPr>
          <w:noProof/>
        </w:rPr>
        <w:lastRenderedPageBreak/>
        <w:drawing>
          <wp:inline distT="0" distB="0" distL="0" distR="0">
            <wp:extent cx="2562813" cy="1876425"/>
            <wp:effectExtent l="19050" t="0" r="8937" b="0"/>
            <wp:docPr id="50" name="Рисунок 33" descr="C:\Users\Пользователь\AppData\Local\Microsoft\Windows\Temporary Internet Files\Content.Word\Dombayskaya_lebedka_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AppData\Local\Microsoft\Windows\Temporary Internet Files\Content.Word\Dombayskaya_lebedka_9-800x800.jpg"/>
                    <pic:cNvPicPr>
                      <a:picLocks noChangeAspect="1" noChangeArrowheads="1"/>
                    </pic:cNvPicPr>
                  </pic:nvPicPr>
                  <pic:blipFill>
                    <a:blip r:embed="rId41" cstate="print"/>
                    <a:srcRect/>
                    <a:stretch>
                      <a:fillRect/>
                    </a:stretch>
                  </pic:blipFill>
                  <pic:spPr bwMode="auto">
                    <a:xfrm>
                      <a:off x="0" y="0"/>
                      <a:ext cx="2562813" cy="1876425"/>
                    </a:xfrm>
                    <a:prstGeom prst="rect">
                      <a:avLst/>
                    </a:prstGeom>
                    <a:noFill/>
                    <a:ln w="9525">
                      <a:noFill/>
                      <a:miter lim="800000"/>
                      <a:headEnd/>
                      <a:tailEnd/>
                    </a:ln>
                  </pic:spPr>
                </pic:pic>
              </a:graphicData>
            </a:graphic>
          </wp:inline>
        </w:drawing>
      </w:r>
      <w:r>
        <w:rPr>
          <w:noProof/>
        </w:rPr>
        <w:drawing>
          <wp:inline distT="0" distB="0" distL="0" distR="0">
            <wp:extent cx="3124200" cy="1878426"/>
            <wp:effectExtent l="19050" t="0" r="0" b="0"/>
            <wp:docPr id="49" name="Рисунок 30" descr="C:\Users\Пользователь\AppData\Local\Microsoft\Windows\Temporary Internet Files\Content.Word\lr-mt4_maksimka_7-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Temporary Internet Files\Content.Word\lr-mt4_maksimka_7-800x800.jpg"/>
                    <pic:cNvPicPr>
                      <a:picLocks noChangeAspect="1" noChangeArrowheads="1"/>
                    </pic:cNvPicPr>
                  </pic:nvPicPr>
                  <pic:blipFill>
                    <a:blip r:embed="rId42" cstate="print"/>
                    <a:srcRect/>
                    <a:stretch>
                      <a:fillRect/>
                    </a:stretch>
                  </pic:blipFill>
                  <pic:spPr bwMode="auto">
                    <a:xfrm>
                      <a:off x="0" y="0"/>
                      <a:ext cx="3130710" cy="1882340"/>
                    </a:xfrm>
                    <a:prstGeom prst="rect">
                      <a:avLst/>
                    </a:prstGeom>
                    <a:noFill/>
                    <a:ln w="9525">
                      <a:noFill/>
                      <a:miter lim="800000"/>
                      <a:headEnd/>
                      <a:tailEnd/>
                    </a:ln>
                  </pic:spPr>
                </pic:pic>
              </a:graphicData>
            </a:graphic>
          </wp:inline>
        </w:drawing>
      </w:r>
    </w:p>
    <w:p w:rsidR="009D026D" w:rsidRDefault="009D026D" w:rsidP="00520284">
      <w:pPr>
        <w:pStyle w:val="a3"/>
        <w:shd w:val="clear" w:color="auto" w:fill="FFFFFF"/>
        <w:spacing w:before="0" w:beforeAutospacing="0" w:after="120" w:afterAutospacing="0"/>
      </w:pPr>
      <w:r>
        <w:t xml:space="preserve">Рис. </w:t>
      </w:r>
      <w:r w:rsidR="00781429">
        <w:t>16</w:t>
      </w:r>
      <w:r>
        <w:t>. Использование зажимов в полиспастах (вверху) и тяговых механизмах: слева «Домбайская лебёдка», справа «Максимка».</w:t>
      </w:r>
    </w:p>
    <w:p w:rsidR="009D026D" w:rsidRDefault="009D026D" w:rsidP="00520284">
      <w:pPr>
        <w:pStyle w:val="a3"/>
        <w:shd w:val="clear" w:color="auto" w:fill="FFFFFF"/>
        <w:spacing w:before="0" w:beforeAutospacing="0" w:after="120" w:afterAutospacing="0"/>
      </w:pPr>
    </w:p>
    <w:p w:rsidR="002569C3" w:rsidRPr="002569C3" w:rsidRDefault="00CA79C0" w:rsidP="00520284">
      <w:pPr>
        <w:pStyle w:val="a3"/>
        <w:shd w:val="clear" w:color="auto" w:fill="FFFFFF"/>
        <w:spacing w:before="0" w:beforeAutospacing="0" w:after="120" w:afterAutospacing="0"/>
        <w:rPr>
          <w:color w:val="333333"/>
        </w:rPr>
      </w:pPr>
      <w:r w:rsidRPr="002569C3">
        <w:t xml:space="preserve">Сдвоенный </w:t>
      </w:r>
      <w:r w:rsidR="002569C3" w:rsidRPr="002569C3">
        <w:t>«</w:t>
      </w:r>
      <w:r w:rsidRPr="002569C3">
        <w:t>Бейсик</w:t>
      </w:r>
      <w:r w:rsidR="002569C3" w:rsidRPr="002569C3">
        <w:t>»</w:t>
      </w:r>
      <w:r w:rsidRPr="002569C3">
        <w:t xml:space="preserve"> с парой открытых роликов</w:t>
      </w:r>
      <w:r w:rsidR="002569C3" w:rsidRPr="002569C3">
        <w:t xml:space="preserve"> </w:t>
      </w:r>
      <w:r w:rsidR="002569C3" w:rsidRPr="00781429">
        <w:t>(Рис.</w:t>
      </w:r>
      <w:r w:rsidR="00781429" w:rsidRPr="00781429">
        <w:t>17</w:t>
      </w:r>
      <w:r w:rsidR="002569C3" w:rsidRPr="00781429">
        <w:t>)</w:t>
      </w:r>
      <w:r w:rsidRPr="002569C3">
        <w:t xml:space="preserve">  является зажимом, специально разработанным для натяжений</w:t>
      </w:r>
      <w:r w:rsidR="00781429">
        <w:t xml:space="preserve"> переправ</w:t>
      </w:r>
      <w:r w:rsidRPr="002569C3">
        <w:t xml:space="preserve"> сдвоенной верёвкой</w:t>
      </w:r>
      <w:r w:rsidR="002569C3" w:rsidRPr="002569C3">
        <w:t xml:space="preserve"> («Дружба-2»)</w:t>
      </w:r>
      <w:r w:rsidRPr="002569C3">
        <w:t xml:space="preserve">. </w:t>
      </w:r>
      <w:r w:rsidR="002569C3" w:rsidRPr="002569C3">
        <w:rPr>
          <w:color w:val="333333"/>
        </w:rPr>
        <w:t>Зажим обеспечивает простую заправку рабочего каната (верёвки) без снятия блока с анкерной точки. Ролики изменяют направление натяжения каната в необходимом направлении, а двойной зажим фиксирует натяжение.</w:t>
      </w:r>
    </w:p>
    <w:p w:rsidR="002569C3" w:rsidRPr="002569C3" w:rsidRDefault="002569C3" w:rsidP="00520284">
      <w:pPr>
        <w:pStyle w:val="a3"/>
        <w:shd w:val="clear" w:color="auto" w:fill="FFFFFF"/>
        <w:spacing w:before="0" w:beforeAutospacing="0" w:after="120" w:afterAutospacing="0"/>
        <w:rPr>
          <w:color w:val="333333"/>
        </w:rPr>
      </w:pPr>
      <w:r w:rsidRPr="002569C3">
        <w:rPr>
          <w:color w:val="333333"/>
        </w:rPr>
        <w:t xml:space="preserve">Допускается промышленное использование в системах полиспастов для подъёма грузов при нагрузке на </w:t>
      </w:r>
      <w:r w:rsidR="006F47AB">
        <w:rPr>
          <w:color w:val="333333"/>
        </w:rPr>
        <w:t>каждую</w:t>
      </w:r>
      <w:r w:rsidRPr="002569C3">
        <w:rPr>
          <w:color w:val="333333"/>
        </w:rPr>
        <w:t xml:space="preserve"> ветвь полиспаста не более 4</w:t>
      </w:r>
      <w:r w:rsidR="006F47AB">
        <w:rPr>
          <w:color w:val="333333"/>
        </w:rPr>
        <w:t>кН</w:t>
      </w:r>
      <w:r w:rsidRPr="002569C3">
        <w:rPr>
          <w:color w:val="333333"/>
        </w:rPr>
        <w:t>.</w:t>
      </w:r>
    </w:p>
    <w:p w:rsidR="00CA79C0" w:rsidRDefault="00CA79C0" w:rsidP="00520284">
      <w:pPr>
        <w:shd w:val="clear" w:color="auto" w:fill="FFFFFF"/>
        <w:spacing w:after="120" w:line="240" w:lineRule="auto"/>
      </w:pPr>
    </w:p>
    <w:p w:rsidR="002569C3" w:rsidRDefault="002569C3" w:rsidP="00AA07BA">
      <w:pPr>
        <w:shd w:val="clear" w:color="auto" w:fill="FFFFFF"/>
        <w:spacing w:after="120" w:line="240" w:lineRule="auto"/>
        <w:jc w:val="center"/>
      </w:pPr>
      <w:r>
        <w:rPr>
          <w:noProof/>
          <w:lang w:eastAsia="ru-RU"/>
        </w:rPr>
        <w:drawing>
          <wp:inline distT="0" distB="0" distL="0" distR="0">
            <wp:extent cx="2009775" cy="2009775"/>
            <wp:effectExtent l="19050" t="0" r="9525" b="0"/>
            <wp:docPr id="6" name="Рисунок 5" descr="C:\Users\Пользователь\Downloads\dvoinoi_zazhim_s_dvoinym_blok_rolikom_druzhba_2_1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dvoinoi_zazhim_s_dvoinym_blok_rolikom_druzhba_2_1_3-800x800.jpg"/>
                    <pic:cNvPicPr>
                      <a:picLocks noChangeAspect="1" noChangeArrowheads="1"/>
                    </pic:cNvPicPr>
                  </pic:nvPicPr>
                  <pic:blipFill>
                    <a:blip r:embed="rId43"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r w:rsidR="009D026D">
        <w:rPr>
          <w:noProof/>
          <w:lang w:eastAsia="ru-RU"/>
        </w:rPr>
        <w:drawing>
          <wp:inline distT="0" distB="0" distL="0" distR="0">
            <wp:extent cx="2994870" cy="2081904"/>
            <wp:effectExtent l="19050" t="0" r="0" b="0"/>
            <wp:docPr id="51" name="Рисунок 36" descr="C:\Users\Пользователь\Downloads\Безымянныйдру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ownloads\Безымянныйдруж.png"/>
                    <pic:cNvPicPr>
                      <a:picLocks noChangeAspect="1" noChangeArrowheads="1"/>
                    </pic:cNvPicPr>
                  </pic:nvPicPr>
                  <pic:blipFill>
                    <a:blip r:embed="rId44" cstate="print"/>
                    <a:srcRect/>
                    <a:stretch>
                      <a:fillRect/>
                    </a:stretch>
                  </pic:blipFill>
                  <pic:spPr bwMode="auto">
                    <a:xfrm>
                      <a:off x="0" y="0"/>
                      <a:ext cx="3002949" cy="2087520"/>
                    </a:xfrm>
                    <a:prstGeom prst="rect">
                      <a:avLst/>
                    </a:prstGeom>
                    <a:noFill/>
                    <a:ln w="9525">
                      <a:noFill/>
                      <a:miter lim="800000"/>
                      <a:headEnd/>
                      <a:tailEnd/>
                    </a:ln>
                  </pic:spPr>
                </pic:pic>
              </a:graphicData>
            </a:graphic>
          </wp:inline>
        </w:drawing>
      </w:r>
    </w:p>
    <w:p w:rsidR="002569C3" w:rsidRPr="002569C3" w:rsidRDefault="002569C3" w:rsidP="00520284">
      <w:pPr>
        <w:shd w:val="clear" w:color="auto" w:fill="FFFFFF"/>
        <w:spacing w:after="120" w:line="240" w:lineRule="auto"/>
        <w:rPr>
          <w:rFonts w:ascii="Times New Roman" w:hAnsi="Times New Roman" w:cs="Times New Roman"/>
          <w:b/>
          <w:sz w:val="24"/>
          <w:szCs w:val="24"/>
        </w:rPr>
      </w:pPr>
      <w:r w:rsidRPr="002569C3">
        <w:rPr>
          <w:rFonts w:ascii="Times New Roman" w:hAnsi="Times New Roman" w:cs="Times New Roman"/>
          <w:sz w:val="24"/>
          <w:szCs w:val="24"/>
        </w:rPr>
        <w:t>Рис.</w:t>
      </w:r>
      <w:r w:rsidR="00CA12D7">
        <w:rPr>
          <w:rFonts w:ascii="Times New Roman" w:hAnsi="Times New Roman" w:cs="Times New Roman"/>
          <w:sz w:val="24"/>
          <w:szCs w:val="24"/>
        </w:rPr>
        <w:t>17</w:t>
      </w:r>
      <w:r w:rsidRPr="002569C3">
        <w:rPr>
          <w:rFonts w:ascii="Times New Roman" w:hAnsi="Times New Roman" w:cs="Times New Roman"/>
          <w:sz w:val="24"/>
          <w:szCs w:val="24"/>
        </w:rPr>
        <w:t xml:space="preserve">.  Сдвоенный  зажим </w:t>
      </w:r>
      <w:r w:rsidRPr="002569C3">
        <w:rPr>
          <w:rStyle w:val="a4"/>
          <w:rFonts w:ascii="Times New Roman" w:hAnsi="Times New Roman" w:cs="Times New Roman"/>
          <w:b w:val="0"/>
          <w:color w:val="333333"/>
          <w:sz w:val="24"/>
          <w:szCs w:val="24"/>
          <w:shd w:val="clear" w:color="auto" w:fill="FFFFFF"/>
        </w:rPr>
        <w:t>с двойным блок-роликом «Дружба-2»</w:t>
      </w:r>
    </w:p>
    <w:p w:rsidR="00CA12D7" w:rsidRDefault="006F47AB" w:rsidP="00520284">
      <w:pPr>
        <w:shd w:val="clear" w:color="auto" w:fill="FFFFFF"/>
        <w:spacing w:after="120" w:line="240" w:lineRule="auto"/>
        <w:rPr>
          <w:rFonts w:ascii="Times New Roman" w:hAnsi="Times New Roman" w:cs="Times New Roman"/>
          <w:sz w:val="24"/>
          <w:szCs w:val="24"/>
        </w:rPr>
      </w:pPr>
      <w:r w:rsidRPr="00CA12D7">
        <w:rPr>
          <w:rFonts w:ascii="Times New Roman" w:hAnsi="Times New Roman" w:cs="Times New Roman"/>
          <w:sz w:val="24"/>
          <w:szCs w:val="24"/>
        </w:rPr>
        <w:t>Зажимы</w:t>
      </w:r>
      <w:r w:rsidR="006B2068" w:rsidRPr="00CA12D7">
        <w:rPr>
          <w:rFonts w:ascii="Times New Roman" w:hAnsi="Times New Roman" w:cs="Times New Roman"/>
          <w:sz w:val="24"/>
          <w:szCs w:val="24"/>
        </w:rPr>
        <w:t xml:space="preserve"> не должн</w:t>
      </w:r>
      <w:r w:rsidRPr="00CA12D7">
        <w:rPr>
          <w:rFonts w:ascii="Times New Roman" w:hAnsi="Times New Roman" w:cs="Times New Roman"/>
          <w:sz w:val="24"/>
          <w:szCs w:val="24"/>
        </w:rPr>
        <w:t>ы</w:t>
      </w:r>
      <w:r w:rsidR="006B2068" w:rsidRPr="00CA12D7">
        <w:rPr>
          <w:rFonts w:ascii="Times New Roman" w:hAnsi="Times New Roman" w:cs="Times New Roman"/>
          <w:sz w:val="24"/>
          <w:szCs w:val="24"/>
        </w:rPr>
        <w:t xml:space="preserve"> подвергаться нагрузке, превышающей предел </w:t>
      </w:r>
      <w:r w:rsidRPr="00CA12D7">
        <w:rPr>
          <w:rFonts w:ascii="Times New Roman" w:hAnsi="Times New Roman" w:cs="Times New Roman"/>
          <w:sz w:val="24"/>
          <w:szCs w:val="24"/>
        </w:rPr>
        <w:t>их</w:t>
      </w:r>
      <w:r w:rsidR="006B2068" w:rsidRPr="00CA12D7">
        <w:rPr>
          <w:rFonts w:ascii="Times New Roman" w:hAnsi="Times New Roman" w:cs="Times New Roman"/>
          <w:sz w:val="24"/>
          <w:szCs w:val="24"/>
        </w:rPr>
        <w:t xml:space="preserve"> прочности, и использоваться в ситуациях, для которых оно не предназначено.  </w:t>
      </w:r>
    </w:p>
    <w:p w:rsidR="00345A95" w:rsidRPr="00CA12D7" w:rsidRDefault="00CA12D7" w:rsidP="00520284">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Этот документ</w:t>
      </w:r>
      <w:r w:rsidR="00E77C07" w:rsidRPr="00CA12D7">
        <w:rPr>
          <w:rFonts w:ascii="Times New Roman" w:hAnsi="Times New Roman" w:cs="Times New Roman"/>
          <w:sz w:val="24"/>
          <w:szCs w:val="24"/>
        </w:rPr>
        <w:t xml:space="preserve"> не может заменить специального обучения, он не научит вас </w:t>
      </w:r>
      <w:r>
        <w:rPr>
          <w:rFonts w:ascii="Times New Roman" w:hAnsi="Times New Roman" w:cs="Times New Roman"/>
          <w:sz w:val="24"/>
          <w:szCs w:val="24"/>
        </w:rPr>
        <w:t xml:space="preserve">всем </w:t>
      </w:r>
      <w:r w:rsidR="00E77C07" w:rsidRPr="00CA12D7">
        <w:rPr>
          <w:rFonts w:ascii="Times New Roman" w:hAnsi="Times New Roman" w:cs="Times New Roman"/>
          <w:sz w:val="24"/>
          <w:szCs w:val="24"/>
        </w:rPr>
        <w:t>методам работы на высоте</w:t>
      </w:r>
      <w:r>
        <w:rPr>
          <w:rFonts w:ascii="Times New Roman" w:hAnsi="Times New Roman" w:cs="Times New Roman"/>
          <w:sz w:val="24"/>
          <w:szCs w:val="24"/>
        </w:rPr>
        <w:t>.  Пользователь</w:t>
      </w:r>
      <w:r w:rsidR="00E77C07" w:rsidRPr="00CA12D7">
        <w:rPr>
          <w:rFonts w:ascii="Times New Roman" w:hAnsi="Times New Roman" w:cs="Times New Roman"/>
          <w:sz w:val="24"/>
          <w:szCs w:val="24"/>
        </w:rPr>
        <w:t xml:space="preserve"> должны получить квалифицированное обучение перед использованием этого </w:t>
      </w:r>
      <w:r>
        <w:rPr>
          <w:rFonts w:ascii="Times New Roman" w:hAnsi="Times New Roman" w:cs="Times New Roman"/>
          <w:sz w:val="24"/>
          <w:szCs w:val="24"/>
        </w:rPr>
        <w:t>снаряжения, как собственно и любого друго</w:t>
      </w:r>
      <w:r w:rsidR="00E77C07" w:rsidRPr="00CA12D7">
        <w:rPr>
          <w:rFonts w:ascii="Times New Roman" w:hAnsi="Times New Roman" w:cs="Times New Roman"/>
          <w:sz w:val="24"/>
          <w:szCs w:val="24"/>
        </w:rPr>
        <w:t>.</w:t>
      </w:r>
    </w:p>
    <w:p w:rsidR="00A8363C" w:rsidRDefault="00A8363C" w:rsidP="00A17CBB">
      <w:pPr>
        <w:shd w:val="clear" w:color="auto" w:fill="FFFFFF"/>
        <w:spacing w:after="120" w:line="240" w:lineRule="auto"/>
        <w:rPr>
          <w:rFonts w:ascii="Times New Roman" w:eastAsia="Times New Roman" w:hAnsi="Times New Roman" w:cs="Times New Roman"/>
          <w:b/>
          <w:bCs/>
          <w:color w:val="000000"/>
          <w:sz w:val="24"/>
          <w:szCs w:val="24"/>
          <w:lang w:eastAsia="ru-RU"/>
        </w:rPr>
      </w:pPr>
    </w:p>
    <w:p w:rsidR="00BD6B28" w:rsidRPr="00B7506D" w:rsidRDefault="00BD6B28" w:rsidP="00BD6B28">
      <w:pPr>
        <w:shd w:val="clear" w:color="auto" w:fill="FFFFFF"/>
        <w:spacing w:after="120" w:line="240" w:lineRule="auto"/>
        <w:rPr>
          <w:rFonts w:ascii="Times New Roman" w:eastAsia="Times New Roman" w:hAnsi="Times New Roman" w:cs="Times New Roman"/>
          <w:color w:val="000000"/>
          <w:sz w:val="24"/>
          <w:szCs w:val="24"/>
          <w:lang w:eastAsia="ru-RU"/>
        </w:rPr>
      </w:pPr>
      <w:r w:rsidRPr="00B7506D">
        <w:rPr>
          <w:rFonts w:ascii="Times New Roman" w:eastAsia="Times New Roman" w:hAnsi="Times New Roman" w:cs="Times New Roman"/>
          <w:b/>
          <w:bCs/>
          <w:color w:val="000000"/>
          <w:sz w:val="24"/>
          <w:szCs w:val="24"/>
          <w:lang w:eastAsia="ru-RU"/>
        </w:rPr>
        <w:t>4. Техническое обслуживание и условия хранения</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 наличия механических дефектов, трещин, коррозии,  деформации,  других повреждений и всего другого, что может влиять на безопасную работу изделия.</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Один раз в год (или чаще в зависимости от местного законодательства в вашей стране, а также от условий использования снаряжения) или после аварийного рывка зажим вместе с соединительным элементом необходимо проверять осмотром уполномоченным (компетентным) лицом. Результаты осмотра заносятся в журнал проверок изделия.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lastRenderedPageBreak/>
        <w:t>Немедленно выбраковывайте любое снаряжение, если:</w:t>
      </w:r>
    </w:p>
    <w:p w:rsidR="00BD6B28" w:rsidRPr="00CA12D7"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 xml:space="preserve">Невозможно убедится в том, что изделие можно однозначно идентифицировать с его паспортом и журналом проверок. </w:t>
      </w:r>
    </w:p>
    <w:p w:rsidR="00BD6B28" w:rsidRPr="00CA12D7"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 xml:space="preserve">Снаряжение деформировано, в том числе и вследствие воздействия сильного рывка или большой нагрузки. </w:t>
      </w:r>
    </w:p>
    <w:p w:rsidR="00BD6B28"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 xml:space="preserve">Износ и потёртости шарниров, корпуса и присоединительных отверстий на величину более 10% первоначального размера. </w:t>
      </w:r>
    </w:p>
    <w:p w:rsidR="00BD6B28" w:rsidRPr="00362C12" w:rsidRDefault="00BD6B28" w:rsidP="00BD6B28">
      <w:pPr>
        <w:pStyle w:val="a9"/>
        <w:numPr>
          <w:ilvl w:val="0"/>
          <w:numId w:val="23"/>
        </w:numPr>
        <w:spacing w:after="120"/>
        <w:rPr>
          <w:rFonts w:ascii="Times New Roman" w:hAnsi="Times New Roman"/>
          <w:sz w:val="24"/>
          <w:szCs w:val="24"/>
        </w:rPr>
      </w:pPr>
      <w:r w:rsidRPr="00362C12">
        <w:rPr>
          <w:rFonts w:ascii="Times New Roman" w:hAnsi="Times New Roman"/>
          <w:sz w:val="24"/>
          <w:szCs w:val="24"/>
        </w:rPr>
        <w:t>Трещины и повреждения металла глубиной более 1 мм</w:t>
      </w:r>
      <w:r>
        <w:rPr>
          <w:rFonts w:ascii="Times New Roman" w:hAnsi="Times New Roman"/>
          <w:sz w:val="24"/>
          <w:szCs w:val="24"/>
        </w:rPr>
        <w:t>.</w:t>
      </w:r>
    </w:p>
    <w:p w:rsidR="00BD6B28" w:rsidRPr="00CA12D7" w:rsidRDefault="00BD6B28" w:rsidP="00BD6B28">
      <w:pPr>
        <w:pStyle w:val="a9"/>
        <w:numPr>
          <w:ilvl w:val="0"/>
          <w:numId w:val="23"/>
        </w:numPr>
        <w:spacing w:after="120"/>
        <w:rPr>
          <w:rFonts w:ascii="Times New Roman" w:hAnsi="Times New Roman"/>
          <w:sz w:val="24"/>
          <w:szCs w:val="24"/>
        </w:rPr>
      </w:pPr>
      <w:r>
        <w:rPr>
          <w:rFonts w:ascii="Times New Roman" w:hAnsi="Times New Roman"/>
          <w:sz w:val="24"/>
          <w:szCs w:val="24"/>
        </w:rPr>
        <w:t>Выход заклёпок из своих гнёзд.</w:t>
      </w:r>
    </w:p>
    <w:p w:rsidR="00BD6B28" w:rsidRPr="00CA12D7"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Заклинивание устройства.</w:t>
      </w:r>
    </w:p>
    <w:p w:rsidR="00BD6B28" w:rsidRPr="00CA12D7"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 xml:space="preserve">У вас есть сомнения в его надежности. </w:t>
      </w:r>
    </w:p>
    <w:p w:rsidR="00BD6B28" w:rsidRPr="00CA12D7" w:rsidRDefault="00BD6B28" w:rsidP="00BD6B28">
      <w:pPr>
        <w:pStyle w:val="a9"/>
        <w:numPr>
          <w:ilvl w:val="0"/>
          <w:numId w:val="23"/>
        </w:numPr>
        <w:spacing w:after="120"/>
        <w:rPr>
          <w:rFonts w:ascii="Times New Roman" w:hAnsi="Times New Roman"/>
          <w:sz w:val="24"/>
          <w:szCs w:val="24"/>
        </w:rPr>
      </w:pPr>
      <w:r w:rsidRPr="00CA12D7">
        <w:rPr>
          <w:rFonts w:ascii="Times New Roman" w:hAnsi="Times New Roman"/>
          <w:sz w:val="24"/>
          <w:szCs w:val="24"/>
        </w:rPr>
        <w:t xml:space="preserve">Когда снаряжение устарело и более не соответствует новым стандартам, законам, технике или оно не совместимо с другим снаряжением и т.д.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Иногда на поверхности металлических изделий и их компонентов появляются признаки лёгкой ржавчины. Если ржавчина только поверхностная, изделие можно использовать в дальнейшем. Тем не менее, если </w:t>
      </w:r>
      <w:r>
        <w:rPr>
          <w:rFonts w:ascii="Times New Roman" w:hAnsi="Times New Roman"/>
          <w:sz w:val="24"/>
          <w:szCs w:val="24"/>
        </w:rPr>
        <w:t xml:space="preserve">глубокая </w:t>
      </w:r>
      <w:r w:rsidRPr="00CA12D7">
        <w:rPr>
          <w:rFonts w:ascii="Times New Roman" w:hAnsi="Times New Roman"/>
          <w:sz w:val="24"/>
          <w:szCs w:val="24"/>
        </w:rPr>
        <w:t>ржавчина наносит ущерб прочности нагружаемой структуры или её техническому состоянию, а также мешает правильной работе, изделие необходимо немедленно изъять из эксплуатации.</w:t>
      </w:r>
    </w:p>
    <w:p w:rsidR="00BD6B28" w:rsidRPr="00CA12D7" w:rsidRDefault="00BD6B28" w:rsidP="00BD6B28">
      <w:pPr>
        <w:pStyle w:val="a9"/>
        <w:spacing w:after="120"/>
        <w:rPr>
          <w:rFonts w:ascii="Times New Roman" w:hAnsi="Times New Roman"/>
          <w:b/>
          <w:sz w:val="24"/>
          <w:szCs w:val="24"/>
        </w:rPr>
      </w:pPr>
      <w:r w:rsidRPr="00CA12D7">
        <w:rPr>
          <w:rFonts w:ascii="Times New Roman" w:hAnsi="Times New Roman"/>
          <w:b/>
          <w:bCs/>
          <w:sz w:val="24"/>
          <w:szCs w:val="24"/>
        </w:rPr>
        <w:t>Внимание!</w:t>
      </w:r>
      <w:r w:rsidRPr="00CA12D7">
        <w:rPr>
          <w:rFonts w:ascii="Times New Roman" w:hAnsi="Times New Roman"/>
          <w:bCs/>
          <w:sz w:val="24"/>
          <w:szCs w:val="24"/>
        </w:rPr>
        <w:t xml:space="preserve"> </w:t>
      </w:r>
      <w:r w:rsidRPr="00CA12D7">
        <w:rPr>
          <w:rFonts w:ascii="Times New Roman" w:hAnsi="Times New Roman"/>
          <w:b/>
          <w:sz w:val="24"/>
          <w:szCs w:val="24"/>
        </w:rPr>
        <w:t xml:space="preserve">Для выявления скрытых дефектов рекомендуется проверка статическим нагружением. </w:t>
      </w:r>
      <w:r w:rsidRPr="00CA12D7">
        <w:rPr>
          <w:rFonts w:ascii="Times New Roman" w:hAnsi="Times New Roman"/>
          <w:sz w:val="24"/>
          <w:szCs w:val="24"/>
        </w:rPr>
        <w:t>При этом н</w:t>
      </w:r>
      <w:r w:rsidRPr="00CA12D7">
        <w:rPr>
          <w:rFonts w:ascii="Times New Roman" w:hAnsi="Times New Roman"/>
          <w:bCs/>
          <w:sz w:val="24"/>
          <w:szCs w:val="24"/>
        </w:rPr>
        <w:t>еобходимо помнить, что д</w:t>
      </w:r>
      <w:r w:rsidRPr="00CA12D7">
        <w:rPr>
          <w:rFonts w:ascii="Times New Roman" w:hAnsi="Times New Roman"/>
          <w:sz w:val="24"/>
          <w:szCs w:val="24"/>
        </w:rPr>
        <w:t xml:space="preserve">инамические и статические испытания СИЗ от падения с высоты </w:t>
      </w:r>
      <w:r w:rsidRPr="00CA12D7">
        <w:rPr>
          <w:rFonts w:ascii="Times New Roman" w:hAnsi="Times New Roman"/>
          <w:sz w:val="24"/>
          <w:szCs w:val="24"/>
          <w:u w:val="single"/>
        </w:rPr>
        <w:t>с повышенной</w:t>
      </w:r>
      <w:r w:rsidRPr="00CA12D7">
        <w:rPr>
          <w:rFonts w:ascii="Times New Roman" w:hAnsi="Times New Roman"/>
          <w:sz w:val="24"/>
          <w:szCs w:val="24"/>
        </w:rPr>
        <w:t xml:space="preserve"> нагрузкой в эксплуатирующих организациях не проводятся. Но допускается проверка зажима с применением допустимых рабочих нагрузок.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Для этого необходимо подвесить </w:t>
      </w:r>
      <w:r>
        <w:rPr>
          <w:rFonts w:ascii="Times New Roman" w:hAnsi="Times New Roman"/>
          <w:sz w:val="24"/>
          <w:szCs w:val="24"/>
        </w:rPr>
        <w:t>изделие в рабочем положении</w:t>
      </w:r>
      <w:r w:rsidRPr="00CA12D7">
        <w:rPr>
          <w:rFonts w:ascii="Times New Roman" w:hAnsi="Times New Roman"/>
          <w:sz w:val="24"/>
          <w:szCs w:val="24"/>
        </w:rPr>
        <w:t xml:space="preserve"> и нагрузить максимальн</w:t>
      </w:r>
      <w:r>
        <w:rPr>
          <w:rFonts w:ascii="Times New Roman" w:hAnsi="Times New Roman"/>
          <w:sz w:val="24"/>
          <w:szCs w:val="24"/>
        </w:rPr>
        <w:t>ой расчётной нагрузкой</w:t>
      </w:r>
      <w:r w:rsidRPr="00CA12D7">
        <w:rPr>
          <w:rFonts w:ascii="Times New Roman" w:hAnsi="Times New Roman"/>
          <w:sz w:val="24"/>
          <w:szCs w:val="24"/>
        </w:rPr>
        <w:t>. Если он</w:t>
      </w:r>
      <w:r>
        <w:rPr>
          <w:rFonts w:ascii="Times New Roman" w:hAnsi="Times New Roman"/>
          <w:sz w:val="24"/>
          <w:szCs w:val="24"/>
        </w:rPr>
        <w:t>а</w:t>
      </w:r>
      <w:r w:rsidRPr="00CA12D7">
        <w:rPr>
          <w:rFonts w:ascii="Times New Roman" w:hAnsi="Times New Roman"/>
          <w:sz w:val="24"/>
          <w:szCs w:val="24"/>
        </w:rPr>
        <w:t xml:space="preserve"> не указан</w:t>
      </w:r>
      <w:r>
        <w:rPr>
          <w:rFonts w:ascii="Times New Roman" w:hAnsi="Times New Roman"/>
          <w:sz w:val="24"/>
          <w:szCs w:val="24"/>
        </w:rPr>
        <w:t>а</w:t>
      </w:r>
      <w:r w:rsidRPr="00CA12D7">
        <w:rPr>
          <w:rFonts w:ascii="Times New Roman" w:hAnsi="Times New Roman"/>
          <w:sz w:val="24"/>
          <w:szCs w:val="24"/>
        </w:rPr>
        <w:t xml:space="preserve">, то величиной в 75% от предельной рабочей нагрузки. После приложения нагрузки в течение 3х минут (плюс-минус десять-пятнадцать секунд), нагрузку снять, а зажим подвергнуть пристальному осмотру. </w:t>
      </w:r>
    </w:p>
    <w:p w:rsidR="00BD6B28"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При наличии выбраковочных признаков – </w:t>
      </w:r>
      <w:r>
        <w:rPr>
          <w:rFonts w:ascii="Times New Roman" w:hAnsi="Times New Roman"/>
          <w:sz w:val="24"/>
          <w:szCs w:val="24"/>
        </w:rPr>
        <w:t xml:space="preserve">изделие </w:t>
      </w:r>
      <w:r w:rsidRPr="00CA12D7">
        <w:rPr>
          <w:rFonts w:ascii="Times New Roman" w:hAnsi="Times New Roman"/>
          <w:sz w:val="24"/>
          <w:szCs w:val="24"/>
        </w:rPr>
        <w:t>не год</w:t>
      </w:r>
      <w:r>
        <w:rPr>
          <w:rFonts w:ascii="Times New Roman" w:hAnsi="Times New Roman"/>
          <w:sz w:val="24"/>
          <w:szCs w:val="24"/>
        </w:rPr>
        <w:t>но</w:t>
      </w:r>
      <w:r w:rsidRPr="00CA12D7">
        <w:rPr>
          <w:rFonts w:ascii="Times New Roman" w:hAnsi="Times New Roman"/>
          <w:sz w:val="24"/>
          <w:szCs w:val="24"/>
        </w:rPr>
        <w:t xml:space="preserve"> к дальнейшей эксплуатации!</w:t>
      </w:r>
    </w:p>
    <w:p w:rsidR="00BD6B28" w:rsidRPr="008116C4" w:rsidRDefault="00BD6B28" w:rsidP="00BD6B28">
      <w:pPr>
        <w:pStyle w:val="a9"/>
        <w:jc w:val="both"/>
        <w:rPr>
          <w:rFonts w:ascii="Times New Roman" w:eastAsia="Times New Roman" w:hAnsi="Times New Roman"/>
          <w:kern w:val="36"/>
          <w:sz w:val="24"/>
          <w:szCs w:val="24"/>
          <w:lang w:eastAsia="ru-RU"/>
        </w:rPr>
      </w:pPr>
      <w:r>
        <w:rPr>
          <w:rFonts w:ascii="Times New Roman" w:hAnsi="Times New Roman"/>
          <w:sz w:val="24"/>
          <w:szCs w:val="24"/>
        </w:rPr>
        <w:t xml:space="preserve">При наличии на изделии текстильных лент, проверяйте и их на целостность, наличия  </w:t>
      </w:r>
      <w:r w:rsidRPr="008116C4">
        <w:rPr>
          <w:rFonts w:ascii="Times New Roman" w:hAnsi="Times New Roman"/>
          <w:sz w:val="24"/>
          <w:szCs w:val="24"/>
        </w:rPr>
        <w:t>порез</w:t>
      </w:r>
      <w:r>
        <w:rPr>
          <w:rFonts w:ascii="Times New Roman" w:hAnsi="Times New Roman"/>
          <w:sz w:val="24"/>
          <w:szCs w:val="24"/>
        </w:rPr>
        <w:t>ов</w:t>
      </w:r>
      <w:r w:rsidRPr="008116C4">
        <w:rPr>
          <w:rFonts w:ascii="Times New Roman" w:hAnsi="Times New Roman"/>
          <w:sz w:val="24"/>
          <w:szCs w:val="24"/>
        </w:rPr>
        <w:t xml:space="preserve"> и/или оплавления силов</w:t>
      </w:r>
      <w:r>
        <w:rPr>
          <w:rFonts w:ascii="Times New Roman" w:hAnsi="Times New Roman"/>
          <w:sz w:val="24"/>
          <w:szCs w:val="24"/>
        </w:rPr>
        <w:t xml:space="preserve">ых лент и (или) силовых сшивок. </w:t>
      </w:r>
    </w:p>
    <w:p w:rsidR="00BD6B28" w:rsidRDefault="00BD6B28" w:rsidP="00BD6B28">
      <w:pPr>
        <w:pStyle w:val="a9"/>
        <w:jc w:val="both"/>
        <w:rPr>
          <w:rFonts w:ascii="Times New Roman" w:hAnsi="Times New Roman"/>
          <w:sz w:val="24"/>
          <w:szCs w:val="24"/>
        </w:rPr>
      </w:pPr>
      <w:r w:rsidRPr="008116C4">
        <w:rPr>
          <w:rFonts w:ascii="Times New Roman" w:hAnsi="Times New Roman"/>
          <w:b/>
          <w:sz w:val="24"/>
          <w:szCs w:val="24"/>
        </w:rPr>
        <w:t xml:space="preserve">ВНИМАНИЕ! </w:t>
      </w:r>
      <w:r w:rsidRPr="00C21445">
        <w:rPr>
          <w:rFonts w:ascii="Times New Roman" w:hAnsi="Times New Roman"/>
          <w:sz w:val="24"/>
          <w:szCs w:val="24"/>
        </w:rPr>
        <w:t>Н</w:t>
      </w:r>
      <w:r>
        <w:rPr>
          <w:rFonts w:ascii="Times New Roman" w:hAnsi="Times New Roman"/>
          <w:sz w:val="24"/>
          <w:szCs w:val="24"/>
        </w:rPr>
        <w:t>емедленно выведи</w:t>
      </w:r>
      <w:r w:rsidRPr="00C21445">
        <w:rPr>
          <w:rFonts w:ascii="Times New Roman" w:hAnsi="Times New Roman"/>
          <w:sz w:val="24"/>
          <w:szCs w:val="24"/>
        </w:rPr>
        <w:t xml:space="preserve">те </w:t>
      </w:r>
      <w:r>
        <w:rPr>
          <w:rFonts w:ascii="Times New Roman" w:hAnsi="Times New Roman"/>
          <w:sz w:val="24"/>
          <w:szCs w:val="24"/>
        </w:rPr>
        <w:t xml:space="preserve">текстильное </w:t>
      </w:r>
      <w:r w:rsidRPr="00C21445">
        <w:rPr>
          <w:rFonts w:ascii="Times New Roman" w:hAnsi="Times New Roman"/>
          <w:sz w:val="24"/>
          <w:szCs w:val="24"/>
        </w:rPr>
        <w:t>изделие из эксплуатации, если оно вступило в контакт с химическими веществами /реагентами, растворителями или топливом, которые могли повлиять на его эксплуатационные качества.</w:t>
      </w:r>
    </w:p>
    <w:p w:rsidR="00BD6B28" w:rsidRPr="00CA12D7" w:rsidRDefault="00BD6B28" w:rsidP="00BD6B28">
      <w:pPr>
        <w:pStyle w:val="a9"/>
        <w:spacing w:after="120"/>
        <w:rPr>
          <w:rFonts w:ascii="Times New Roman" w:hAnsi="Times New Roman"/>
          <w:sz w:val="24"/>
          <w:szCs w:val="24"/>
        </w:rPr>
      </w:pPr>
    </w:p>
    <w:p w:rsidR="00BD6B28" w:rsidRPr="00362C12" w:rsidRDefault="00BD6B28" w:rsidP="00BD6B28">
      <w:pPr>
        <w:pStyle w:val="a9"/>
        <w:spacing w:after="120"/>
        <w:rPr>
          <w:rFonts w:ascii="Times New Roman" w:hAnsi="Times New Roman"/>
          <w:sz w:val="24"/>
          <w:szCs w:val="24"/>
        </w:rPr>
      </w:pPr>
      <w:r w:rsidRPr="00362C12">
        <w:rPr>
          <w:rFonts w:ascii="Times New Roman" w:hAnsi="Times New Roman"/>
          <w:sz w:val="24"/>
          <w:szCs w:val="24"/>
        </w:rPr>
        <w:t xml:space="preserve">Каждый элемент, являющийся частью системы безопасности, может быть поврежден во время падения и поэтому всегда подлежит проверке перед повторным использованием. Каждое изделие, которое пострадало при сильном падении, необходимо заменить, так как оно могло получить структурные повреждения, не видимые невооруженным глазом.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Внимание! Чтобы избежать дальнейшего использования выбракованного снаряжения, его следует уничтожить.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Ремонт снаряжения ТМ </w:t>
      </w:r>
      <w:r w:rsidRPr="00CA12D7">
        <w:rPr>
          <w:rFonts w:ascii="Times New Roman" w:hAnsi="Times New Roman"/>
          <w:sz w:val="24"/>
          <w:szCs w:val="24"/>
          <w:lang w:val="en-US"/>
        </w:rPr>
        <w:t>KROK</w:t>
      </w:r>
      <w:r w:rsidRPr="00CA12D7">
        <w:rPr>
          <w:rFonts w:ascii="Times New Roman" w:hAnsi="Times New Roman"/>
          <w:sz w:val="24"/>
          <w:szCs w:val="24"/>
        </w:rPr>
        <w:t xml:space="preserve"> вне мастерских ТМ </w:t>
      </w:r>
      <w:r w:rsidRPr="00CA12D7">
        <w:rPr>
          <w:rFonts w:ascii="Times New Roman" w:hAnsi="Times New Roman"/>
          <w:sz w:val="24"/>
          <w:szCs w:val="24"/>
          <w:lang w:val="en-US"/>
        </w:rPr>
        <w:t>KROK</w:t>
      </w:r>
      <w:r w:rsidRPr="00CA12D7">
        <w:rPr>
          <w:rFonts w:ascii="Times New Roman" w:hAnsi="Times New Roman"/>
          <w:sz w:val="24"/>
          <w:szCs w:val="24"/>
        </w:rPr>
        <w:t xml:space="preserve"> - запрещён! </w:t>
      </w:r>
    </w:p>
    <w:p w:rsidR="00BD6B28"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После эксплуатации изделие следует тщательно вычистить, высушить. При необходимости можно прополоскать пресной водой температурой не выше 30-ти градусов Цельсия с использованием обычного хозяйственного мыла. Сушить без нагревания и вдали от солнечных лучей и нагревательных приборов. После смазать шарниры и трущиеся места механизмов изделия любым индустриальным маслом. </w:t>
      </w:r>
    </w:p>
    <w:p w:rsidR="00BD6B28" w:rsidRPr="00424F2D" w:rsidRDefault="00BD6B28" w:rsidP="00BD6B28">
      <w:pPr>
        <w:shd w:val="clear" w:color="auto" w:fill="FFFFFF"/>
        <w:spacing w:after="120" w:line="240" w:lineRule="auto"/>
        <w:rPr>
          <w:rFonts w:ascii="Times New Roman" w:hAnsi="Times New Roman" w:cs="Times New Roman"/>
          <w:sz w:val="24"/>
          <w:szCs w:val="24"/>
        </w:rPr>
      </w:pPr>
      <w:r w:rsidRPr="00424F2D">
        <w:rPr>
          <w:rFonts w:ascii="Times New Roman" w:hAnsi="Times New Roman" w:cs="Times New Roman"/>
          <w:sz w:val="24"/>
          <w:szCs w:val="24"/>
        </w:rPr>
        <w:t xml:space="preserve">В некоторых агрессивных средах (грязь, песок, краска, лед, грязная вода...), шарнирные элементы изделий  могут работать плохо. Если возникает подобный дефект, после </w:t>
      </w:r>
      <w:r w:rsidRPr="00424F2D">
        <w:rPr>
          <w:rFonts w:ascii="Times New Roman" w:hAnsi="Times New Roman" w:cs="Times New Roman"/>
          <w:sz w:val="24"/>
          <w:szCs w:val="24"/>
        </w:rPr>
        <w:lastRenderedPageBreak/>
        <w:t xml:space="preserve">очистки следует смазывать шарнирный механизм силиконовым смазочным маслом. Примечание: рекомендуется очистка и смазка после каждого использования изделий в морской среде. Если после смазки дефект не удалось устранить, изделие не должно больше использоваться. </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Хранить в сухом прохладном помещении, оберегать от воздействия агрессивных химических веществ.</w:t>
      </w:r>
    </w:p>
    <w:p w:rsidR="00BD6B28" w:rsidRPr="00CA12D7" w:rsidRDefault="00BD6B28" w:rsidP="00BD6B28">
      <w:pPr>
        <w:pStyle w:val="a9"/>
        <w:spacing w:after="120"/>
        <w:rPr>
          <w:rFonts w:ascii="Times New Roman" w:hAnsi="Times New Roman"/>
          <w:sz w:val="24"/>
          <w:szCs w:val="24"/>
        </w:rPr>
      </w:pPr>
      <w:r w:rsidRPr="00CA12D7">
        <w:rPr>
          <w:rFonts w:ascii="Times New Roman" w:hAnsi="Times New Roman"/>
          <w:sz w:val="24"/>
          <w:szCs w:val="24"/>
        </w:rPr>
        <w:t xml:space="preserve">Разрешается транспортировать любым видом транспорта при условии защиты зажима от механических повреждений, атмосферных осадков и воздействия агрессивных сред. </w:t>
      </w:r>
      <w:r w:rsidRPr="00CA12D7">
        <w:rPr>
          <w:rFonts w:ascii="Times New Roman" w:hAnsi="Times New Roman"/>
          <w:color w:val="222222"/>
          <w:sz w:val="24"/>
          <w:szCs w:val="24"/>
          <w:shd w:val="clear" w:color="auto" w:fill="FFFFFF"/>
        </w:rPr>
        <w:t xml:space="preserve">Климатическое исполнение - </w:t>
      </w:r>
      <w:r w:rsidRPr="00CA12D7">
        <w:rPr>
          <w:rFonts w:ascii="Times New Roman" w:hAnsi="Times New Roman"/>
          <w:sz w:val="24"/>
          <w:szCs w:val="24"/>
        </w:rPr>
        <w:t xml:space="preserve"> УХЛ1.</w:t>
      </w:r>
    </w:p>
    <w:p w:rsidR="00BD6B28" w:rsidRDefault="00BD6B28" w:rsidP="00A8363C">
      <w:pPr>
        <w:pStyle w:val="a9"/>
        <w:spacing w:after="120"/>
        <w:rPr>
          <w:rStyle w:val="a4"/>
          <w:rFonts w:ascii="Times New Roman" w:hAnsi="Times New Roman"/>
          <w:color w:val="000000"/>
          <w:sz w:val="24"/>
          <w:szCs w:val="24"/>
        </w:rPr>
      </w:pPr>
    </w:p>
    <w:p w:rsidR="00A8363C" w:rsidRPr="00CA12D7" w:rsidRDefault="00A8363C" w:rsidP="00A8363C">
      <w:pPr>
        <w:pStyle w:val="a9"/>
        <w:spacing w:after="120"/>
        <w:rPr>
          <w:rStyle w:val="a4"/>
          <w:rFonts w:ascii="Times New Roman" w:hAnsi="Times New Roman"/>
          <w:b w:val="0"/>
          <w:color w:val="000000"/>
          <w:sz w:val="24"/>
          <w:szCs w:val="24"/>
        </w:rPr>
      </w:pPr>
      <w:r w:rsidRPr="00CA12D7">
        <w:rPr>
          <w:rStyle w:val="a4"/>
          <w:rFonts w:ascii="Times New Roman" w:hAnsi="Times New Roman"/>
          <w:color w:val="000000"/>
          <w:sz w:val="24"/>
          <w:szCs w:val="24"/>
        </w:rPr>
        <w:t>5. Гарантии изготовителя</w:t>
      </w:r>
    </w:p>
    <w:p w:rsidR="00A8363C" w:rsidRPr="00CA12D7" w:rsidRDefault="00A8363C" w:rsidP="00A8363C">
      <w:pPr>
        <w:pStyle w:val="a9"/>
        <w:spacing w:after="120"/>
        <w:rPr>
          <w:rFonts w:ascii="Times New Roman" w:hAnsi="Times New Roman"/>
          <w:sz w:val="24"/>
          <w:szCs w:val="24"/>
        </w:rPr>
      </w:pPr>
      <w:r w:rsidRPr="00CA12D7">
        <w:rPr>
          <w:rFonts w:ascii="Times New Roman" w:hAnsi="Times New Roman"/>
          <w:sz w:val="24"/>
          <w:szCs w:val="24"/>
        </w:rPr>
        <w:t>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A8363C" w:rsidRPr="00CA12D7" w:rsidRDefault="00A8363C" w:rsidP="00A8363C">
      <w:pPr>
        <w:pStyle w:val="a9"/>
        <w:spacing w:after="120"/>
        <w:rPr>
          <w:rFonts w:ascii="Times New Roman" w:hAnsi="Times New Roman"/>
          <w:sz w:val="24"/>
          <w:szCs w:val="24"/>
        </w:rPr>
      </w:pPr>
      <w:r w:rsidRPr="00CA12D7">
        <w:rPr>
          <w:rFonts w:ascii="Times New Roman" w:hAnsi="Times New Roman"/>
          <w:sz w:val="24"/>
          <w:szCs w:val="24"/>
        </w:rPr>
        <w:t>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использования. ВНИМАНИЕ: особые обстоятельства могут вызвать уменьшение срока службы изделия, вплоть до однократного применения; например: способ и интенсивность использования, воздействие окружающей среды, воздействие морской среды, работа с агрессивными химическими веществами, экстремальные температуры, контакт с острыми гранями,  абразивный износ, ошибки при использовании, несоблюдение рекомендованных условий хранения и т.д.</w:t>
      </w:r>
    </w:p>
    <w:p w:rsidR="00A8363C" w:rsidRPr="00CA12D7" w:rsidRDefault="00A8363C" w:rsidP="00A8363C">
      <w:pPr>
        <w:pStyle w:val="a9"/>
        <w:spacing w:after="120"/>
        <w:rPr>
          <w:rFonts w:ascii="Times New Roman" w:hAnsi="Times New Roman"/>
          <w:sz w:val="24"/>
          <w:szCs w:val="24"/>
        </w:rPr>
      </w:pPr>
      <w:r w:rsidRPr="00CA12D7">
        <w:rPr>
          <w:rFonts w:ascii="Times New Roman" w:hAnsi="Times New Roman"/>
          <w:sz w:val="24"/>
          <w:szCs w:val="24"/>
        </w:rPr>
        <w:t>Производитель установил срок гарантии на изделия от любых дефектов материала и производственных дефектов 18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и самого изделия. Срок устранения гарантийных дефектов не входит в срок гарантии.</w:t>
      </w:r>
    </w:p>
    <w:p w:rsidR="00A8363C" w:rsidRPr="00CA12D7" w:rsidRDefault="00A8363C" w:rsidP="00A8363C">
      <w:pPr>
        <w:pStyle w:val="a9"/>
        <w:spacing w:after="120"/>
        <w:rPr>
          <w:rFonts w:ascii="Times New Roman" w:hAnsi="Times New Roman"/>
          <w:sz w:val="24"/>
          <w:szCs w:val="24"/>
        </w:rPr>
      </w:pPr>
      <w:r w:rsidRPr="00CA12D7">
        <w:rPr>
          <w:rFonts w:ascii="Times New Roman" w:hAnsi="Times New Roman"/>
          <w:sz w:val="24"/>
          <w:szCs w:val="24"/>
        </w:rPr>
        <w:t xml:space="preserve">Гарантия не распространяется на следующие случаи: нормальный износ, окисление, изменение конструкции или переделка изделия, неправильное хранение и плохой уход, повреждения, вызванные небрежным отношением к изделию (в том числе механические повреждения инородными предметами.), а также использование изделия не по назначению. </w:t>
      </w:r>
    </w:p>
    <w:p w:rsidR="00A506A5" w:rsidRPr="00CA12D7" w:rsidRDefault="00A506A5" w:rsidP="00CA12D7">
      <w:pPr>
        <w:pStyle w:val="a9"/>
        <w:spacing w:after="120"/>
        <w:rPr>
          <w:rFonts w:ascii="Times New Roman" w:hAnsi="Times New Roman"/>
          <w:b/>
          <w:sz w:val="24"/>
          <w:szCs w:val="24"/>
        </w:rPr>
      </w:pPr>
      <w:r w:rsidRPr="00CA12D7">
        <w:rPr>
          <w:rStyle w:val="a4"/>
          <w:rFonts w:ascii="Times New Roman" w:hAnsi="Times New Roman"/>
          <w:color w:val="000000"/>
          <w:sz w:val="24"/>
          <w:szCs w:val="24"/>
        </w:rPr>
        <w:t>6. Комплектность и свидетельство о соответствии</w:t>
      </w:r>
    </w:p>
    <w:p w:rsidR="00A506A5" w:rsidRPr="00CA12D7" w:rsidRDefault="00A506A5" w:rsidP="00CA12D7">
      <w:pPr>
        <w:pStyle w:val="a9"/>
        <w:spacing w:after="120"/>
        <w:rPr>
          <w:rFonts w:ascii="Times New Roman" w:hAnsi="Times New Roman"/>
          <w:sz w:val="24"/>
          <w:szCs w:val="24"/>
        </w:rPr>
      </w:pPr>
      <w:r w:rsidRPr="00CA12D7">
        <w:rPr>
          <w:rFonts w:ascii="Times New Roman" w:hAnsi="Times New Roman"/>
          <w:sz w:val="24"/>
          <w:szCs w:val="24"/>
        </w:rPr>
        <w:t xml:space="preserve">Изделие проверено на соответствие нормативно-технической документации и </w:t>
      </w:r>
      <w:r w:rsidR="00DE3880">
        <w:rPr>
          <w:rFonts w:ascii="Times New Roman" w:hAnsi="Times New Roman"/>
          <w:sz w:val="24"/>
          <w:szCs w:val="24"/>
        </w:rPr>
        <w:t>признано годным к эксплуатации.</w:t>
      </w:r>
      <w:bookmarkStart w:id="0" w:name="_GoBack"/>
      <w:bookmarkEnd w:id="0"/>
    </w:p>
    <w:p w:rsidR="00A506A5" w:rsidRPr="00CA12D7" w:rsidRDefault="00A506A5" w:rsidP="00CA12D7">
      <w:pPr>
        <w:pStyle w:val="a9"/>
        <w:spacing w:after="120"/>
        <w:rPr>
          <w:rFonts w:ascii="Times New Roman" w:hAnsi="Times New Roman"/>
          <w:sz w:val="24"/>
          <w:szCs w:val="24"/>
        </w:rPr>
      </w:pPr>
      <w:r w:rsidRPr="00CA12D7">
        <w:rPr>
          <w:rFonts w:ascii="Times New Roman" w:hAnsi="Times New Roman"/>
          <w:sz w:val="24"/>
          <w:szCs w:val="24"/>
        </w:rPr>
        <w:t>Присвоен заводской номер №  ____________________________________________________________</w:t>
      </w:r>
    </w:p>
    <w:p w:rsidR="00A506A5" w:rsidRPr="00CA12D7" w:rsidRDefault="00A506A5" w:rsidP="00CA12D7">
      <w:pPr>
        <w:pStyle w:val="a9"/>
        <w:spacing w:after="120"/>
        <w:rPr>
          <w:rFonts w:ascii="Times New Roman" w:hAnsi="Times New Roman"/>
          <w:sz w:val="24"/>
          <w:szCs w:val="24"/>
        </w:rPr>
      </w:pPr>
      <w:r w:rsidRPr="00CA12D7">
        <w:rPr>
          <w:rFonts w:ascii="Times New Roman" w:hAnsi="Times New Roman"/>
          <w:sz w:val="24"/>
          <w:szCs w:val="24"/>
        </w:rPr>
        <w:t>Дата изготовления ______________________________________________________________________</w:t>
      </w:r>
    </w:p>
    <w:p w:rsidR="00A506A5" w:rsidRPr="00CA12D7" w:rsidRDefault="00A506A5" w:rsidP="00CA12D7">
      <w:pPr>
        <w:pStyle w:val="a9"/>
        <w:spacing w:after="120"/>
        <w:rPr>
          <w:rFonts w:ascii="Times New Roman" w:hAnsi="Times New Roman"/>
          <w:sz w:val="24"/>
          <w:szCs w:val="24"/>
        </w:rPr>
      </w:pPr>
      <w:r w:rsidRPr="00CA12D7">
        <w:rPr>
          <w:rFonts w:ascii="Times New Roman" w:hAnsi="Times New Roman"/>
          <w:sz w:val="24"/>
          <w:szCs w:val="24"/>
        </w:rPr>
        <w:t>Дата продажи __________________________________________________________________________</w:t>
      </w:r>
    </w:p>
    <w:p w:rsidR="00A506A5" w:rsidRPr="00CA12D7" w:rsidRDefault="00A506A5" w:rsidP="00CA12D7">
      <w:pPr>
        <w:pStyle w:val="a9"/>
        <w:spacing w:after="120"/>
        <w:rPr>
          <w:rFonts w:ascii="Times New Roman" w:hAnsi="Times New Roman"/>
          <w:sz w:val="24"/>
          <w:szCs w:val="24"/>
        </w:rPr>
      </w:pPr>
      <w:r w:rsidRPr="00CA12D7">
        <w:rPr>
          <w:rFonts w:ascii="Times New Roman" w:hAnsi="Times New Roman"/>
          <w:sz w:val="24"/>
          <w:szCs w:val="24"/>
        </w:rPr>
        <w:t>Подпись лица, ответственного за приёмку изделия ___________________________________________</w:t>
      </w:r>
    </w:p>
    <w:p w:rsidR="00345A95" w:rsidRPr="00CA12D7" w:rsidRDefault="00345A95" w:rsidP="00CA12D7">
      <w:pPr>
        <w:spacing w:after="120"/>
        <w:rPr>
          <w:rFonts w:ascii="Times New Roman" w:hAnsi="Times New Roman" w:cs="Times New Roman"/>
          <w:sz w:val="24"/>
          <w:szCs w:val="24"/>
        </w:rPr>
      </w:pPr>
    </w:p>
    <w:p w:rsidR="00C27D46" w:rsidRDefault="00C27D46" w:rsidP="00345A95">
      <w:pPr>
        <w:pStyle w:val="a3"/>
        <w:shd w:val="clear" w:color="auto" w:fill="FFFFFF"/>
        <w:spacing w:before="0" w:beforeAutospacing="0" w:after="0" w:afterAutospacing="0"/>
        <w:contextualSpacing/>
        <w:jc w:val="center"/>
        <w:rPr>
          <w:b/>
        </w:rPr>
      </w:pPr>
    </w:p>
    <w:p w:rsidR="00C27D46" w:rsidRDefault="00C27D46" w:rsidP="00345A95">
      <w:pPr>
        <w:pStyle w:val="a3"/>
        <w:shd w:val="clear" w:color="auto" w:fill="FFFFFF"/>
        <w:spacing w:before="0" w:beforeAutospacing="0" w:after="0" w:afterAutospacing="0"/>
        <w:contextualSpacing/>
        <w:jc w:val="center"/>
        <w:rPr>
          <w:b/>
        </w:rPr>
      </w:pPr>
    </w:p>
    <w:p w:rsidR="00C27D46" w:rsidRDefault="00C27D46" w:rsidP="00345A95">
      <w:pPr>
        <w:pStyle w:val="a3"/>
        <w:shd w:val="clear" w:color="auto" w:fill="FFFFFF"/>
        <w:spacing w:before="0" w:beforeAutospacing="0" w:after="0" w:afterAutospacing="0"/>
        <w:contextualSpacing/>
        <w:jc w:val="center"/>
        <w:rPr>
          <w:b/>
        </w:rPr>
      </w:pPr>
    </w:p>
    <w:p w:rsidR="00345A95" w:rsidRPr="005623A7" w:rsidRDefault="00345A95" w:rsidP="00345A95">
      <w:pPr>
        <w:pStyle w:val="a3"/>
        <w:shd w:val="clear" w:color="auto" w:fill="FFFFFF"/>
        <w:spacing w:before="0" w:beforeAutospacing="0" w:after="0" w:afterAutospacing="0"/>
        <w:contextualSpacing/>
        <w:jc w:val="center"/>
        <w:rPr>
          <w:b/>
        </w:rPr>
      </w:pPr>
      <w:r w:rsidRPr="005623A7">
        <w:rPr>
          <w:b/>
        </w:rPr>
        <w:lastRenderedPageBreak/>
        <w:t>Журнал периодических проверок на пригодность к эксплуатации</w:t>
      </w:r>
    </w:p>
    <w:p w:rsidR="00345A95" w:rsidRPr="005623A7" w:rsidRDefault="00345A95" w:rsidP="00345A95">
      <w:pPr>
        <w:pStyle w:val="a3"/>
        <w:shd w:val="clear" w:color="auto" w:fill="FFFFFF"/>
        <w:spacing w:before="0" w:beforeAutospacing="0" w:after="0" w:afterAutospacing="0"/>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3604"/>
        <w:gridCol w:w="3089"/>
        <w:gridCol w:w="1889"/>
      </w:tblGrid>
      <w:tr w:rsidR="00345A95" w:rsidRPr="005623A7" w:rsidTr="00A42C49">
        <w:trPr>
          <w:cantSplit/>
          <w:trHeight w:val="696"/>
        </w:trPr>
        <w:tc>
          <w:tcPr>
            <w:tcW w:w="989" w:type="dxa"/>
            <w:vAlign w:val="center"/>
          </w:tcPr>
          <w:p w:rsidR="00345A95" w:rsidRPr="005623A7" w:rsidRDefault="00345A95" w:rsidP="00711729">
            <w:pPr>
              <w:pStyle w:val="a3"/>
              <w:spacing w:before="0" w:beforeAutospacing="0" w:after="0" w:afterAutospacing="0"/>
              <w:contextualSpacing/>
              <w:jc w:val="center"/>
              <w:rPr>
                <w:b/>
              </w:rPr>
            </w:pPr>
            <w:r w:rsidRPr="005623A7">
              <w:rPr>
                <w:b/>
              </w:rPr>
              <w:t>Дата</w:t>
            </w:r>
          </w:p>
        </w:tc>
        <w:tc>
          <w:tcPr>
            <w:tcW w:w="3604" w:type="dxa"/>
            <w:vAlign w:val="center"/>
          </w:tcPr>
          <w:p w:rsidR="00345A95" w:rsidRPr="005623A7" w:rsidRDefault="00345A95" w:rsidP="00711729">
            <w:pPr>
              <w:pStyle w:val="a3"/>
              <w:spacing w:before="0" w:beforeAutospacing="0" w:after="0" w:afterAutospacing="0"/>
              <w:contextualSpacing/>
              <w:jc w:val="center"/>
              <w:rPr>
                <w:b/>
              </w:rPr>
            </w:pPr>
            <w:r w:rsidRPr="005623A7">
              <w:rPr>
                <w:b/>
              </w:rPr>
              <w:t>Обнаруженные повреждения, произведенный ремонт и прочая соответствующая информация</w:t>
            </w:r>
          </w:p>
        </w:tc>
        <w:tc>
          <w:tcPr>
            <w:tcW w:w="3089" w:type="dxa"/>
            <w:vAlign w:val="center"/>
          </w:tcPr>
          <w:p w:rsidR="00345A95" w:rsidRPr="005623A7" w:rsidRDefault="00345A95" w:rsidP="00711729">
            <w:pPr>
              <w:pStyle w:val="a3"/>
              <w:spacing w:before="0" w:beforeAutospacing="0" w:after="0" w:afterAutospacing="0"/>
              <w:contextualSpacing/>
              <w:jc w:val="center"/>
              <w:rPr>
                <w:b/>
              </w:rPr>
            </w:pPr>
            <w:r w:rsidRPr="005623A7">
              <w:rPr>
                <w:b/>
              </w:rPr>
              <w:t>Должность, ФИО и подпись ответственного лица</w:t>
            </w:r>
          </w:p>
        </w:tc>
        <w:tc>
          <w:tcPr>
            <w:tcW w:w="1889" w:type="dxa"/>
            <w:vAlign w:val="center"/>
          </w:tcPr>
          <w:p w:rsidR="00345A95" w:rsidRPr="005623A7" w:rsidRDefault="00345A95" w:rsidP="00711729">
            <w:pPr>
              <w:pStyle w:val="a3"/>
              <w:spacing w:before="0" w:beforeAutospacing="0" w:after="0" w:afterAutospacing="0"/>
              <w:contextualSpacing/>
              <w:jc w:val="center"/>
              <w:rPr>
                <w:b/>
              </w:rPr>
            </w:pPr>
            <w:r w:rsidRPr="005623A7">
              <w:rPr>
                <w:b/>
              </w:rPr>
              <w:t>Пригодность к эксплуатации</w:t>
            </w:r>
          </w:p>
        </w:tc>
      </w:tr>
      <w:tr w:rsidR="00345A95" w:rsidRPr="005623A7" w:rsidTr="00A42C49">
        <w:trPr>
          <w:trHeight w:val="406"/>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3"/>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9"/>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6"/>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09"/>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29"/>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20"/>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2"/>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05"/>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623A7" w:rsidTr="00A42C49">
        <w:trPr>
          <w:trHeight w:val="411"/>
        </w:trPr>
        <w:tc>
          <w:tcPr>
            <w:tcW w:w="989" w:type="dxa"/>
          </w:tcPr>
          <w:p w:rsidR="00345A95" w:rsidRPr="005623A7" w:rsidRDefault="00345A95" w:rsidP="00711729">
            <w:pPr>
              <w:pStyle w:val="a3"/>
              <w:spacing w:before="0" w:beforeAutospacing="0" w:after="0" w:afterAutospacing="0"/>
              <w:contextualSpacing/>
            </w:pPr>
          </w:p>
        </w:tc>
        <w:tc>
          <w:tcPr>
            <w:tcW w:w="3604" w:type="dxa"/>
          </w:tcPr>
          <w:p w:rsidR="00345A95" w:rsidRPr="005623A7" w:rsidRDefault="00345A95" w:rsidP="00711729">
            <w:pPr>
              <w:pStyle w:val="a3"/>
              <w:spacing w:before="0" w:beforeAutospacing="0" w:after="0" w:afterAutospacing="0"/>
              <w:contextualSpacing/>
            </w:pPr>
          </w:p>
        </w:tc>
        <w:tc>
          <w:tcPr>
            <w:tcW w:w="3089" w:type="dxa"/>
          </w:tcPr>
          <w:p w:rsidR="00345A95" w:rsidRPr="005623A7" w:rsidRDefault="00345A95" w:rsidP="00711729">
            <w:pPr>
              <w:pStyle w:val="a3"/>
              <w:spacing w:before="0" w:beforeAutospacing="0" w:after="0" w:afterAutospacing="0"/>
              <w:contextualSpacing/>
            </w:pPr>
          </w:p>
        </w:tc>
        <w:tc>
          <w:tcPr>
            <w:tcW w:w="1889" w:type="dxa"/>
          </w:tcPr>
          <w:p w:rsidR="00345A95" w:rsidRPr="005623A7" w:rsidRDefault="00345A95" w:rsidP="00711729">
            <w:pPr>
              <w:pStyle w:val="a3"/>
              <w:spacing w:before="0" w:beforeAutospacing="0" w:after="0" w:afterAutospacing="0"/>
              <w:contextualSpacing/>
            </w:pPr>
          </w:p>
        </w:tc>
      </w:tr>
      <w:tr w:rsidR="00345A95" w:rsidRPr="005331D3" w:rsidTr="00A42C49">
        <w:trPr>
          <w:trHeight w:val="411"/>
        </w:trPr>
        <w:tc>
          <w:tcPr>
            <w:tcW w:w="989" w:type="dxa"/>
          </w:tcPr>
          <w:p w:rsidR="00345A95" w:rsidRPr="005331D3" w:rsidRDefault="00345A95" w:rsidP="00711729">
            <w:pPr>
              <w:pStyle w:val="a3"/>
              <w:spacing w:before="0" w:beforeAutospacing="0" w:after="0" w:afterAutospacing="0"/>
              <w:contextualSpacing/>
              <w:rPr>
                <w:sz w:val="18"/>
                <w:szCs w:val="18"/>
              </w:rPr>
            </w:pPr>
          </w:p>
        </w:tc>
        <w:tc>
          <w:tcPr>
            <w:tcW w:w="3604" w:type="dxa"/>
          </w:tcPr>
          <w:p w:rsidR="00345A95" w:rsidRPr="005331D3" w:rsidRDefault="00345A95" w:rsidP="00711729">
            <w:pPr>
              <w:pStyle w:val="a3"/>
              <w:spacing w:before="0" w:beforeAutospacing="0" w:after="0" w:afterAutospacing="0"/>
              <w:contextualSpacing/>
              <w:rPr>
                <w:sz w:val="18"/>
                <w:szCs w:val="18"/>
              </w:rPr>
            </w:pPr>
          </w:p>
        </w:tc>
        <w:tc>
          <w:tcPr>
            <w:tcW w:w="3089" w:type="dxa"/>
          </w:tcPr>
          <w:p w:rsidR="00345A95" w:rsidRPr="005331D3" w:rsidRDefault="00345A95" w:rsidP="00711729">
            <w:pPr>
              <w:pStyle w:val="a3"/>
              <w:spacing w:before="0" w:beforeAutospacing="0" w:after="0" w:afterAutospacing="0"/>
              <w:contextualSpacing/>
              <w:rPr>
                <w:sz w:val="18"/>
                <w:szCs w:val="18"/>
              </w:rPr>
            </w:pPr>
          </w:p>
        </w:tc>
        <w:tc>
          <w:tcPr>
            <w:tcW w:w="1889" w:type="dxa"/>
          </w:tcPr>
          <w:p w:rsidR="00345A95" w:rsidRPr="005331D3" w:rsidRDefault="00345A95" w:rsidP="00711729">
            <w:pPr>
              <w:pStyle w:val="a3"/>
              <w:spacing w:before="0" w:beforeAutospacing="0" w:after="0" w:afterAutospacing="0"/>
              <w:contextualSpacing/>
              <w:rPr>
                <w:sz w:val="18"/>
                <w:szCs w:val="18"/>
              </w:rPr>
            </w:pPr>
          </w:p>
        </w:tc>
      </w:tr>
    </w:tbl>
    <w:p w:rsidR="00345A95" w:rsidRDefault="00345A95" w:rsidP="00800BB0"/>
    <w:p w:rsidR="00765A43" w:rsidRDefault="00765A43" w:rsidP="00800BB0"/>
    <w:sectPr w:rsidR="00765A43" w:rsidSect="003A71F4">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48F"/>
    <w:multiLevelType w:val="hybridMultilevel"/>
    <w:tmpl w:val="5A6A0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B13A64"/>
    <w:multiLevelType w:val="hybridMultilevel"/>
    <w:tmpl w:val="9DAEC0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E9689D"/>
    <w:multiLevelType w:val="multilevel"/>
    <w:tmpl w:val="58341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F6866"/>
    <w:multiLevelType w:val="hybridMultilevel"/>
    <w:tmpl w:val="D50EF6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CE5421"/>
    <w:multiLevelType w:val="hybridMultilevel"/>
    <w:tmpl w:val="98B2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867B80"/>
    <w:multiLevelType w:val="multilevel"/>
    <w:tmpl w:val="713EC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5910E5"/>
    <w:multiLevelType w:val="hybridMultilevel"/>
    <w:tmpl w:val="EEFE21E8"/>
    <w:lvl w:ilvl="0" w:tplc="01EC218A">
      <w:start w:val="1"/>
      <w:numFmt w:val="decimal"/>
      <w:lvlText w:val="(%1)"/>
      <w:lvlJc w:val="left"/>
      <w:pPr>
        <w:ind w:left="510" w:hanging="360"/>
      </w:pPr>
      <w:rPr>
        <w:rFonts w:hint="default"/>
        <w:color w:val="auto"/>
        <w:sz w:val="22"/>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7">
    <w:nsid w:val="35A364F7"/>
    <w:multiLevelType w:val="multilevel"/>
    <w:tmpl w:val="25EE9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162C86"/>
    <w:multiLevelType w:val="multilevel"/>
    <w:tmpl w:val="7B18B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D24E75"/>
    <w:multiLevelType w:val="multilevel"/>
    <w:tmpl w:val="4E1A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A4E17"/>
    <w:multiLevelType w:val="multilevel"/>
    <w:tmpl w:val="2780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880002"/>
    <w:multiLevelType w:val="multilevel"/>
    <w:tmpl w:val="E98A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D23754"/>
    <w:multiLevelType w:val="hybridMultilevel"/>
    <w:tmpl w:val="7E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164836"/>
    <w:multiLevelType w:val="hybridMultilevel"/>
    <w:tmpl w:val="A4EC8998"/>
    <w:lvl w:ilvl="0" w:tplc="59407EC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4">
    <w:nsid w:val="5F8712F9"/>
    <w:multiLevelType w:val="multilevel"/>
    <w:tmpl w:val="1B4C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2349DE"/>
    <w:multiLevelType w:val="hybridMultilevel"/>
    <w:tmpl w:val="3676D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EF197E"/>
    <w:multiLevelType w:val="hybridMultilevel"/>
    <w:tmpl w:val="4D562CBA"/>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7">
    <w:nsid w:val="6CF70786"/>
    <w:multiLevelType w:val="hybridMultilevel"/>
    <w:tmpl w:val="95820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9B30EB"/>
    <w:multiLevelType w:val="multilevel"/>
    <w:tmpl w:val="E0664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186774"/>
    <w:multiLevelType w:val="hybridMultilevel"/>
    <w:tmpl w:val="330257B4"/>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79AE4B1D"/>
    <w:multiLevelType w:val="hybridMultilevel"/>
    <w:tmpl w:val="D2524A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CF2AB0"/>
    <w:multiLevelType w:val="hybridMultilevel"/>
    <w:tmpl w:val="CA500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C337E3"/>
    <w:multiLevelType w:val="hybridMultilevel"/>
    <w:tmpl w:val="65C6D1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10"/>
  </w:num>
  <w:num w:numId="4">
    <w:abstractNumId w:val="19"/>
  </w:num>
  <w:num w:numId="5">
    <w:abstractNumId w:val="20"/>
  </w:num>
  <w:num w:numId="6">
    <w:abstractNumId w:val="5"/>
  </w:num>
  <w:num w:numId="7">
    <w:abstractNumId w:val="14"/>
  </w:num>
  <w:num w:numId="8">
    <w:abstractNumId w:val="4"/>
  </w:num>
  <w:num w:numId="9">
    <w:abstractNumId w:val="16"/>
  </w:num>
  <w:num w:numId="10">
    <w:abstractNumId w:val="6"/>
  </w:num>
  <w:num w:numId="11">
    <w:abstractNumId w:val="0"/>
  </w:num>
  <w:num w:numId="12">
    <w:abstractNumId w:val="11"/>
  </w:num>
  <w:num w:numId="13">
    <w:abstractNumId w:val="2"/>
  </w:num>
  <w:num w:numId="14">
    <w:abstractNumId w:val="8"/>
  </w:num>
  <w:num w:numId="15">
    <w:abstractNumId w:val="18"/>
  </w:num>
  <w:num w:numId="16">
    <w:abstractNumId w:val="13"/>
  </w:num>
  <w:num w:numId="17">
    <w:abstractNumId w:val="15"/>
  </w:num>
  <w:num w:numId="18">
    <w:abstractNumId w:val="1"/>
  </w:num>
  <w:num w:numId="19">
    <w:abstractNumId w:val="3"/>
  </w:num>
  <w:num w:numId="20">
    <w:abstractNumId w:val="12"/>
  </w:num>
  <w:num w:numId="21">
    <w:abstractNumId w:val="22"/>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345A95"/>
    <w:rsid w:val="00010843"/>
    <w:rsid w:val="00026AB5"/>
    <w:rsid w:val="00031C07"/>
    <w:rsid w:val="00035195"/>
    <w:rsid w:val="000D4E0D"/>
    <w:rsid w:val="001106D2"/>
    <w:rsid w:val="0015516A"/>
    <w:rsid w:val="00250A16"/>
    <w:rsid w:val="002569C3"/>
    <w:rsid w:val="00285EF9"/>
    <w:rsid w:val="002A52E5"/>
    <w:rsid w:val="002B0C91"/>
    <w:rsid w:val="002E46C9"/>
    <w:rsid w:val="00345A95"/>
    <w:rsid w:val="003656F6"/>
    <w:rsid w:val="00395CE8"/>
    <w:rsid w:val="003A3EE4"/>
    <w:rsid w:val="003A71F4"/>
    <w:rsid w:val="00406B73"/>
    <w:rsid w:val="00430A36"/>
    <w:rsid w:val="00435D50"/>
    <w:rsid w:val="004369E2"/>
    <w:rsid w:val="00473E39"/>
    <w:rsid w:val="00487644"/>
    <w:rsid w:val="00493848"/>
    <w:rsid w:val="004A65A9"/>
    <w:rsid w:val="004B161D"/>
    <w:rsid w:val="004C7457"/>
    <w:rsid w:val="005200FB"/>
    <w:rsid w:val="00520284"/>
    <w:rsid w:val="00524035"/>
    <w:rsid w:val="00527AEE"/>
    <w:rsid w:val="005623A7"/>
    <w:rsid w:val="00596EC4"/>
    <w:rsid w:val="005A784B"/>
    <w:rsid w:val="005C63D8"/>
    <w:rsid w:val="0061416E"/>
    <w:rsid w:val="00633DBF"/>
    <w:rsid w:val="00664F7C"/>
    <w:rsid w:val="006A29ED"/>
    <w:rsid w:val="006B2068"/>
    <w:rsid w:val="006B38B4"/>
    <w:rsid w:val="006B3E1A"/>
    <w:rsid w:val="006B6B3E"/>
    <w:rsid w:val="006C425D"/>
    <w:rsid w:val="006D1E59"/>
    <w:rsid w:val="006F47AB"/>
    <w:rsid w:val="006F4BA3"/>
    <w:rsid w:val="00702970"/>
    <w:rsid w:val="00702E87"/>
    <w:rsid w:val="00702F30"/>
    <w:rsid w:val="0071758F"/>
    <w:rsid w:val="00734283"/>
    <w:rsid w:val="0074388E"/>
    <w:rsid w:val="00765A43"/>
    <w:rsid w:val="00781429"/>
    <w:rsid w:val="007C783E"/>
    <w:rsid w:val="00800BB0"/>
    <w:rsid w:val="008027D2"/>
    <w:rsid w:val="00803230"/>
    <w:rsid w:val="008060B9"/>
    <w:rsid w:val="00867880"/>
    <w:rsid w:val="00875530"/>
    <w:rsid w:val="00892E56"/>
    <w:rsid w:val="008A49F1"/>
    <w:rsid w:val="008B6768"/>
    <w:rsid w:val="008C298A"/>
    <w:rsid w:val="008C385E"/>
    <w:rsid w:val="008F0EFF"/>
    <w:rsid w:val="00913972"/>
    <w:rsid w:val="00934E95"/>
    <w:rsid w:val="009865BC"/>
    <w:rsid w:val="009B2BD7"/>
    <w:rsid w:val="009C35AE"/>
    <w:rsid w:val="009D026D"/>
    <w:rsid w:val="009D4562"/>
    <w:rsid w:val="00A17CBB"/>
    <w:rsid w:val="00A2616E"/>
    <w:rsid w:val="00A42662"/>
    <w:rsid w:val="00A42C49"/>
    <w:rsid w:val="00A506A5"/>
    <w:rsid w:val="00A71D6F"/>
    <w:rsid w:val="00A7306E"/>
    <w:rsid w:val="00A8363C"/>
    <w:rsid w:val="00AA07BA"/>
    <w:rsid w:val="00AB234E"/>
    <w:rsid w:val="00AB3A99"/>
    <w:rsid w:val="00AC7B0C"/>
    <w:rsid w:val="00B02EB7"/>
    <w:rsid w:val="00B307D6"/>
    <w:rsid w:val="00B52FB4"/>
    <w:rsid w:val="00B656C0"/>
    <w:rsid w:val="00B65B09"/>
    <w:rsid w:val="00B7506D"/>
    <w:rsid w:val="00B9114A"/>
    <w:rsid w:val="00BA514D"/>
    <w:rsid w:val="00BD6B28"/>
    <w:rsid w:val="00C24C4A"/>
    <w:rsid w:val="00C27D46"/>
    <w:rsid w:val="00C31E24"/>
    <w:rsid w:val="00C80106"/>
    <w:rsid w:val="00CA12D7"/>
    <w:rsid w:val="00CA79C0"/>
    <w:rsid w:val="00CD2DC5"/>
    <w:rsid w:val="00CF5794"/>
    <w:rsid w:val="00D452D8"/>
    <w:rsid w:val="00D61C50"/>
    <w:rsid w:val="00D975FC"/>
    <w:rsid w:val="00DA6FAB"/>
    <w:rsid w:val="00DB3BA0"/>
    <w:rsid w:val="00DE3880"/>
    <w:rsid w:val="00DE6C76"/>
    <w:rsid w:val="00DF2387"/>
    <w:rsid w:val="00E00A0C"/>
    <w:rsid w:val="00E05A3C"/>
    <w:rsid w:val="00E0647C"/>
    <w:rsid w:val="00E27CB5"/>
    <w:rsid w:val="00E642E9"/>
    <w:rsid w:val="00E6761A"/>
    <w:rsid w:val="00E77C07"/>
    <w:rsid w:val="00E81757"/>
    <w:rsid w:val="00EA39EE"/>
    <w:rsid w:val="00ED6B8B"/>
    <w:rsid w:val="00EE0BC7"/>
    <w:rsid w:val="00F52C6F"/>
    <w:rsid w:val="00F821C9"/>
    <w:rsid w:val="00FB3986"/>
    <w:rsid w:val="00FC4797"/>
    <w:rsid w:val="00FD3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283"/>
  </w:style>
  <w:style w:type="paragraph" w:styleId="1">
    <w:name w:val="heading 1"/>
    <w:basedOn w:val="a"/>
    <w:link w:val="10"/>
    <w:uiPriority w:val="9"/>
    <w:qFormat/>
    <w:rsid w:val="00345A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45A95"/>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5A95"/>
    <w:rPr>
      <w:b/>
      <w:bCs/>
    </w:rPr>
  </w:style>
  <w:style w:type="character" w:customStyle="1" w:styleId="caps">
    <w:name w:val="caps"/>
    <w:basedOn w:val="a0"/>
    <w:rsid w:val="00345A95"/>
  </w:style>
  <w:style w:type="paragraph" w:customStyle="1" w:styleId="right">
    <w:name w:val="right"/>
    <w:basedOn w:val="a"/>
    <w:rsid w:val="0034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45A95"/>
    <w:rPr>
      <w:i/>
      <w:iCs/>
    </w:rPr>
  </w:style>
  <w:style w:type="paragraph" w:styleId="a6">
    <w:name w:val="Balloon Text"/>
    <w:basedOn w:val="a"/>
    <w:link w:val="a7"/>
    <w:uiPriority w:val="99"/>
    <w:semiHidden/>
    <w:unhideWhenUsed/>
    <w:rsid w:val="00345A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5A95"/>
    <w:rPr>
      <w:rFonts w:ascii="Tahoma" w:hAnsi="Tahoma" w:cs="Tahoma"/>
      <w:sz w:val="16"/>
      <w:szCs w:val="16"/>
    </w:rPr>
  </w:style>
  <w:style w:type="character" w:customStyle="1" w:styleId="10">
    <w:name w:val="Заголовок 1 Знак"/>
    <w:basedOn w:val="a0"/>
    <w:link w:val="1"/>
    <w:uiPriority w:val="9"/>
    <w:rsid w:val="00345A9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345A95"/>
    <w:rPr>
      <w:rFonts w:ascii="Cambria" w:eastAsia="Times New Roman" w:hAnsi="Cambria" w:cs="Times New Roman"/>
      <w:b/>
      <w:bCs/>
      <w:color w:val="4F81BD"/>
    </w:rPr>
  </w:style>
  <w:style w:type="character" w:customStyle="1" w:styleId="apple-converted-space">
    <w:name w:val="apple-converted-space"/>
    <w:rsid w:val="00345A95"/>
  </w:style>
  <w:style w:type="paragraph" w:styleId="a8">
    <w:name w:val="List Paragraph"/>
    <w:basedOn w:val="a"/>
    <w:uiPriority w:val="34"/>
    <w:qFormat/>
    <w:rsid w:val="00345A95"/>
    <w:pPr>
      <w:ind w:left="720"/>
      <w:contextualSpacing/>
    </w:pPr>
    <w:rPr>
      <w:rFonts w:ascii="Calibri" w:eastAsia="Calibri" w:hAnsi="Calibri" w:cs="Times New Roman"/>
    </w:rPr>
  </w:style>
  <w:style w:type="paragraph" w:styleId="a9">
    <w:name w:val="No Spacing"/>
    <w:uiPriority w:val="1"/>
    <w:qFormat/>
    <w:rsid w:val="00D975FC"/>
    <w:pPr>
      <w:spacing w:after="0" w:line="240" w:lineRule="auto"/>
    </w:pPr>
    <w:rPr>
      <w:rFonts w:ascii="Calibri" w:eastAsia="Calibri" w:hAnsi="Calibri" w:cs="Times New Roman"/>
    </w:rPr>
  </w:style>
  <w:style w:type="character" w:styleId="aa">
    <w:name w:val="Hyperlink"/>
    <w:basedOn w:val="a0"/>
    <w:uiPriority w:val="99"/>
    <w:semiHidden/>
    <w:unhideWhenUsed/>
    <w:rsid w:val="006B6B3E"/>
    <w:rPr>
      <w:color w:val="0000FF"/>
      <w:u w:val="single"/>
    </w:rPr>
  </w:style>
  <w:style w:type="character" w:styleId="HTML">
    <w:name w:val="HTML Acronym"/>
    <w:basedOn w:val="a0"/>
    <w:uiPriority w:val="99"/>
    <w:semiHidden/>
    <w:unhideWhenUsed/>
    <w:rsid w:val="00406B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4557">
      <w:bodyDiv w:val="1"/>
      <w:marLeft w:val="0"/>
      <w:marRight w:val="0"/>
      <w:marTop w:val="0"/>
      <w:marBottom w:val="0"/>
      <w:divBdr>
        <w:top w:val="none" w:sz="0" w:space="0" w:color="auto"/>
        <w:left w:val="none" w:sz="0" w:space="0" w:color="auto"/>
        <w:bottom w:val="none" w:sz="0" w:space="0" w:color="auto"/>
        <w:right w:val="none" w:sz="0" w:space="0" w:color="auto"/>
      </w:divBdr>
    </w:div>
    <w:div w:id="428090701">
      <w:bodyDiv w:val="1"/>
      <w:marLeft w:val="0"/>
      <w:marRight w:val="0"/>
      <w:marTop w:val="0"/>
      <w:marBottom w:val="0"/>
      <w:divBdr>
        <w:top w:val="none" w:sz="0" w:space="0" w:color="auto"/>
        <w:left w:val="none" w:sz="0" w:space="0" w:color="auto"/>
        <w:bottom w:val="none" w:sz="0" w:space="0" w:color="auto"/>
        <w:right w:val="none" w:sz="0" w:space="0" w:color="auto"/>
      </w:divBdr>
    </w:div>
    <w:div w:id="579294063">
      <w:bodyDiv w:val="1"/>
      <w:marLeft w:val="0"/>
      <w:marRight w:val="0"/>
      <w:marTop w:val="0"/>
      <w:marBottom w:val="0"/>
      <w:divBdr>
        <w:top w:val="none" w:sz="0" w:space="0" w:color="auto"/>
        <w:left w:val="none" w:sz="0" w:space="0" w:color="auto"/>
        <w:bottom w:val="none" w:sz="0" w:space="0" w:color="auto"/>
        <w:right w:val="none" w:sz="0" w:space="0" w:color="auto"/>
      </w:divBdr>
    </w:div>
    <w:div w:id="604387023">
      <w:bodyDiv w:val="1"/>
      <w:marLeft w:val="0"/>
      <w:marRight w:val="0"/>
      <w:marTop w:val="0"/>
      <w:marBottom w:val="0"/>
      <w:divBdr>
        <w:top w:val="none" w:sz="0" w:space="0" w:color="auto"/>
        <w:left w:val="none" w:sz="0" w:space="0" w:color="auto"/>
        <w:bottom w:val="none" w:sz="0" w:space="0" w:color="auto"/>
        <w:right w:val="none" w:sz="0" w:space="0" w:color="auto"/>
      </w:divBdr>
    </w:div>
    <w:div w:id="918707824">
      <w:bodyDiv w:val="1"/>
      <w:marLeft w:val="0"/>
      <w:marRight w:val="0"/>
      <w:marTop w:val="0"/>
      <w:marBottom w:val="0"/>
      <w:divBdr>
        <w:top w:val="none" w:sz="0" w:space="0" w:color="auto"/>
        <w:left w:val="none" w:sz="0" w:space="0" w:color="auto"/>
        <w:bottom w:val="none" w:sz="0" w:space="0" w:color="auto"/>
        <w:right w:val="none" w:sz="0" w:space="0" w:color="auto"/>
      </w:divBdr>
    </w:div>
    <w:div w:id="1024359602">
      <w:bodyDiv w:val="1"/>
      <w:marLeft w:val="0"/>
      <w:marRight w:val="0"/>
      <w:marTop w:val="0"/>
      <w:marBottom w:val="0"/>
      <w:divBdr>
        <w:top w:val="none" w:sz="0" w:space="0" w:color="auto"/>
        <w:left w:val="none" w:sz="0" w:space="0" w:color="auto"/>
        <w:bottom w:val="none" w:sz="0" w:space="0" w:color="auto"/>
        <w:right w:val="none" w:sz="0" w:space="0" w:color="auto"/>
      </w:divBdr>
    </w:div>
    <w:div w:id="1165977499">
      <w:bodyDiv w:val="1"/>
      <w:marLeft w:val="0"/>
      <w:marRight w:val="0"/>
      <w:marTop w:val="0"/>
      <w:marBottom w:val="0"/>
      <w:divBdr>
        <w:top w:val="none" w:sz="0" w:space="0" w:color="auto"/>
        <w:left w:val="none" w:sz="0" w:space="0" w:color="auto"/>
        <w:bottom w:val="none" w:sz="0" w:space="0" w:color="auto"/>
        <w:right w:val="none" w:sz="0" w:space="0" w:color="auto"/>
      </w:divBdr>
    </w:div>
    <w:div w:id="1174608405">
      <w:bodyDiv w:val="1"/>
      <w:marLeft w:val="0"/>
      <w:marRight w:val="0"/>
      <w:marTop w:val="0"/>
      <w:marBottom w:val="0"/>
      <w:divBdr>
        <w:top w:val="none" w:sz="0" w:space="0" w:color="auto"/>
        <w:left w:val="none" w:sz="0" w:space="0" w:color="auto"/>
        <w:bottom w:val="none" w:sz="0" w:space="0" w:color="auto"/>
        <w:right w:val="none" w:sz="0" w:space="0" w:color="auto"/>
      </w:divBdr>
    </w:div>
    <w:div w:id="1793017303">
      <w:bodyDiv w:val="1"/>
      <w:marLeft w:val="0"/>
      <w:marRight w:val="0"/>
      <w:marTop w:val="0"/>
      <w:marBottom w:val="0"/>
      <w:divBdr>
        <w:top w:val="none" w:sz="0" w:space="0" w:color="auto"/>
        <w:left w:val="none" w:sz="0" w:space="0" w:color="auto"/>
        <w:bottom w:val="none" w:sz="0" w:space="0" w:color="auto"/>
        <w:right w:val="none" w:sz="0" w:space="0" w:color="auto"/>
      </w:divBdr>
    </w:div>
    <w:div w:id="201575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krok.biz/zazhimi/kurok-refleks" TargetMode="External"/><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1FA90-9314-4AC2-8518-B77F5415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Pages>
  <Words>3854</Words>
  <Characters>21974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Татьяна</cp:lastModifiedBy>
  <cp:revision>31</cp:revision>
  <dcterms:created xsi:type="dcterms:W3CDTF">2018-11-08T08:48:00Z</dcterms:created>
  <dcterms:modified xsi:type="dcterms:W3CDTF">2019-01-02T13:32:00Z</dcterms:modified>
</cp:coreProperties>
</file>