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5" w:rsidRPr="00CE5B8A" w:rsidRDefault="00D267D5" w:rsidP="00CE5B8A">
      <w:pPr>
        <w:pStyle w:val="4"/>
        <w:shd w:val="clear" w:color="auto" w:fill="FFFFFF"/>
        <w:spacing w:before="0" w:after="150" w:line="270" w:lineRule="atLeast"/>
        <w:ind w:right="1275"/>
        <w:jc w:val="center"/>
        <w:rPr>
          <w:rFonts w:ascii="Times New Roman" w:eastAsia="Times New Roman" w:hAnsi="Times New Roman" w:cs="Times New Roman"/>
          <w:bCs w:val="0"/>
          <w:i w:val="0"/>
          <w:color w:val="000000"/>
          <w:sz w:val="24"/>
          <w:szCs w:val="24"/>
          <w:lang w:eastAsia="ru-RU"/>
        </w:rPr>
      </w:pPr>
      <w:r w:rsidRPr="00CE5B8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ПАСПОРТ</w:t>
      </w:r>
      <w:r w:rsidRPr="00CE5B8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br/>
      </w:r>
      <w:hyperlink r:id="rId6" w:history="1">
        <w:r w:rsidR="00CE5B8A" w:rsidRPr="00CE5B8A">
          <w:rPr>
            <w:rStyle w:val="aa"/>
            <w:rFonts w:ascii="Times New Roman" w:hAnsi="Times New Roman" w:cs="Times New Roman"/>
            <w:bCs w:val="0"/>
            <w:i w:val="0"/>
            <w:color w:val="auto"/>
            <w:sz w:val="24"/>
            <w:szCs w:val="24"/>
            <w:u w:val="none"/>
          </w:rPr>
          <w:t>Распорная анкерная балка «КОЛОДЕЦ</w:t>
        </w:r>
      </w:hyperlink>
      <w:r w:rsidR="00CE5B8A" w:rsidRPr="00CE5B8A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» </w:t>
      </w:r>
      <w:r w:rsidRPr="00CE5B8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от ТМ KROK</w:t>
      </w:r>
    </w:p>
    <w:p w:rsidR="0069519A" w:rsidRDefault="0069519A" w:rsidP="00D267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7D5" w:rsidRPr="005A5C02" w:rsidRDefault="00D267D5" w:rsidP="006951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сведения</w:t>
      </w:r>
    </w:p>
    <w:p w:rsidR="00B14C4F" w:rsidRPr="005A5C02" w:rsidRDefault="00B14C4F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A5C02">
        <w:rPr>
          <w:rStyle w:val="a5"/>
          <w:color w:val="000000"/>
        </w:rPr>
        <w:t>Распорная анкерная балка </w:t>
      </w:r>
      <w:r w:rsidRPr="005A5C02">
        <w:rPr>
          <w:rStyle w:val="caps"/>
          <w:i/>
          <w:iCs/>
          <w:color w:val="000000"/>
        </w:rPr>
        <w:t>КОЛОДЕЦ</w:t>
      </w:r>
      <w:r w:rsidRPr="005A5C02">
        <w:rPr>
          <w:color w:val="000000"/>
        </w:rPr>
        <w:t> представляет собой переносной анкерный узел для установки на срубах или верхних ободках бетонных колец колодцев для осуществления спуска (или подъёма) груза или людей ниже линии его закрепления.</w:t>
      </w:r>
    </w:p>
    <w:p w:rsidR="00B14C4F" w:rsidRPr="005A5C02" w:rsidRDefault="007C2976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proofErr w:type="gramStart"/>
      <w:r w:rsidRPr="005A5C02">
        <w:rPr>
          <w:color w:val="333333"/>
        </w:rPr>
        <w:t>Предназначен</w:t>
      </w:r>
      <w:r w:rsidR="0069519A">
        <w:rPr>
          <w:color w:val="333333"/>
        </w:rPr>
        <w:t>а</w:t>
      </w:r>
      <w:r w:rsidRPr="005A5C02">
        <w:rPr>
          <w:color w:val="333333"/>
        </w:rPr>
        <w:t xml:space="preserve"> для организации работ в местах ограниченного пространства (например, в канализационных колодцах водоканала, кабельных колодцах телефонных и электрических сетей, на элеваторах и силосных башнях и пр.), </w:t>
      </w:r>
      <w:r w:rsidR="00B14C4F" w:rsidRPr="005A5C02">
        <w:rPr>
          <w:color w:val="000000"/>
        </w:rPr>
        <w:t>Возможно использование при рытье колодцев для поднятия земли или землекопов на поверхность.</w:t>
      </w:r>
      <w:proofErr w:type="gramEnd"/>
      <w:r w:rsidR="00B14C4F" w:rsidRPr="005A5C02">
        <w:rPr>
          <w:color w:val="000000"/>
        </w:rPr>
        <w:t xml:space="preserve"> Может использоваться при аварийно-спасательных работах, выполняемых подразделениями спасателей </w:t>
      </w:r>
      <w:r w:rsidR="00B14C4F" w:rsidRPr="005A5C02">
        <w:rPr>
          <w:rStyle w:val="caps"/>
          <w:color w:val="000000"/>
        </w:rPr>
        <w:t>МЧС</w:t>
      </w:r>
      <w:r w:rsidR="00B14C4F" w:rsidRPr="005A5C02">
        <w:rPr>
          <w:color w:val="000000"/>
        </w:rPr>
        <w:t xml:space="preserve">. </w:t>
      </w:r>
    </w:p>
    <w:p w:rsidR="00A63684" w:rsidRPr="005A5C02" w:rsidRDefault="00A63684" w:rsidP="006951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Технические характеристики и принцип работы</w:t>
      </w:r>
    </w:p>
    <w:p w:rsidR="00B14C4F" w:rsidRDefault="00B14C4F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A5C02">
        <w:rPr>
          <w:color w:val="000000"/>
        </w:rPr>
        <w:t>Распорная балка представляет собой мобильный анкерный узел специальной конструкции, изготовленный из стальной профильной трубы. Состоит из горизонтальной перфорированной несущей балки и двух опорных стоек, телескопически перемещающихся по несущей балке.</w:t>
      </w:r>
    </w:p>
    <w:p w:rsidR="0069519A" w:rsidRPr="005A5C02" w:rsidRDefault="0069519A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Имеет двойное лакокрасочное или порошковое покрытие. Под заказ возможно изготовление с цинковым покрытием. </w:t>
      </w:r>
    </w:p>
    <w:p w:rsidR="00B14C4F" w:rsidRPr="005A5C02" w:rsidRDefault="00B14C4F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A5C02">
        <w:rPr>
          <w:color w:val="000000"/>
        </w:rPr>
        <w:t>Передвижные стойки позволяют изменять расстояние между распорными элементами для использования анкерной балки в колодцах с размером до 1800 мм. Положение несущей балки в опорных стойках фиксируется болтами с барашковыми гайками.</w:t>
      </w:r>
    </w:p>
    <w:p w:rsidR="00B14C4F" w:rsidRDefault="00B14C4F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A5C02">
        <w:rPr>
          <w:color w:val="000000"/>
        </w:rPr>
        <w:t>На несущей балке закреплены: встроенный блок-ролик под трос диаметром 4–5 мм</w:t>
      </w:r>
      <w:r w:rsidR="00CE5B8A" w:rsidRPr="005A5C02">
        <w:rPr>
          <w:color w:val="000000"/>
        </w:rPr>
        <w:t>, блок-ролик для страховочной линии</w:t>
      </w:r>
      <w:r w:rsidRPr="005A5C02">
        <w:rPr>
          <w:color w:val="000000"/>
        </w:rPr>
        <w:t xml:space="preserve"> и анкерное ухо для организации дополнительной страховки от падения с высоты вглубь колодца. А на одной из опор имеется площадка для закрепления лебёдки.</w:t>
      </w:r>
    </w:p>
    <w:p w:rsidR="00A63684" w:rsidRPr="005A5C02" w:rsidRDefault="00B14C4F" w:rsidP="0069519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38550" cy="3476837"/>
            <wp:effectExtent l="19050" t="0" r="0" b="0"/>
            <wp:docPr id="5" name="Рисунок 5" descr="C:\Users\Пользователь\Downloads\балка для колод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балка для колод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401" cy="348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684" w:rsidRPr="005A5C02" w:rsidRDefault="00A63684" w:rsidP="0069519A">
      <w:pPr>
        <w:shd w:val="clear" w:color="auto" w:fill="FFFFFF"/>
        <w:spacing w:after="120" w:line="240" w:lineRule="auto"/>
        <w:ind w:left="150"/>
        <w:jc w:val="center"/>
        <w:rPr>
          <w:rFonts w:ascii="Times New Roman" w:hAnsi="Times New Roman" w:cs="Times New Roman"/>
          <w:sz w:val="24"/>
          <w:szCs w:val="24"/>
        </w:rPr>
      </w:pPr>
      <w:r w:rsidRPr="005A5C02">
        <w:rPr>
          <w:rFonts w:ascii="Times New Roman" w:hAnsi="Times New Roman" w:cs="Times New Roman"/>
          <w:sz w:val="24"/>
          <w:szCs w:val="24"/>
        </w:rPr>
        <w:t xml:space="preserve">Рис.1. Составные части </w:t>
      </w:r>
    </w:p>
    <w:p w:rsidR="00121F38" w:rsidRPr="005A5C02" w:rsidRDefault="00121F38" w:rsidP="0069519A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</w:rPr>
      </w:pPr>
      <w:r w:rsidRPr="005A5C02">
        <w:rPr>
          <w:b/>
          <w:color w:val="333333"/>
        </w:rPr>
        <w:t>Внимание! В комплект базовой поставки  балки никакое навесное оборудование не входит.</w:t>
      </w:r>
    </w:p>
    <w:p w:rsidR="00705F0A" w:rsidRDefault="00121F38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A5C02">
        <w:rPr>
          <w:color w:val="333333"/>
        </w:rPr>
        <w:lastRenderedPageBreak/>
        <w:t xml:space="preserve"> </w:t>
      </w:r>
      <w:r w:rsidRPr="005A5C02">
        <w:rPr>
          <w:color w:val="000000"/>
        </w:rPr>
        <w:t>Но, п</w:t>
      </w:r>
      <w:r w:rsidR="00705F0A" w:rsidRPr="005A5C02">
        <w:rPr>
          <w:color w:val="000000"/>
        </w:rPr>
        <w:t xml:space="preserve">о желанию заказчика </w:t>
      </w:r>
      <w:r w:rsidRPr="005A5C02">
        <w:rPr>
          <w:rStyle w:val="a5"/>
          <w:color w:val="000000"/>
        </w:rPr>
        <w:t>распорная анкерная балка «</w:t>
      </w:r>
      <w:r w:rsidRPr="005A5C02">
        <w:rPr>
          <w:rStyle w:val="caps"/>
          <w:i/>
          <w:iCs/>
          <w:color w:val="000000"/>
        </w:rPr>
        <w:t>КОЛОДЕЦ»</w:t>
      </w:r>
      <w:r w:rsidRPr="005A5C02">
        <w:rPr>
          <w:color w:val="000000"/>
        </w:rPr>
        <w:t> </w:t>
      </w:r>
      <w:r w:rsidR="00705F0A" w:rsidRPr="005A5C02">
        <w:rPr>
          <w:color w:val="000000"/>
        </w:rPr>
        <w:t xml:space="preserve">может комплектоваться подъёмно-спусковой лебёдкой </w:t>
      </w:r>
      <w:r w:rsidRPr="005A5C02">
        <w:rPr>
          <w:color w:val="333333"/>
        </w:rPr>
        <w:t>ЛР-500СШ грузоподъёмностью 500кг, оснащенная автоматическим стопором и стальным тросом (диаметр 4,1мм, длин</w:t>
      </w:r>
      <w:proofErr w:type="gramStart"/>
      <w:r w:rsidRPr="005A5C02">
        <w:rPr>
          <w:color w:val="333333"/>
        </w:rPr>
        <w:t>а(</w:t>
      </w:r>
      <w:proofErr w:type="gramEnd"/>
      <w:r w:rsidRPr="005A5C02">
        <w:rPr>
          <w:color w:val="333333"/>
        </w:rPr>
        <w:t>по умолчанию) 10 м,</w:t>
      </w:r>
      <w:r w:rsidRPr="005A5C02">
        <w:rPr>
          <w:color w:val="000000"/>
        </w:rPr>
        <w:t xml:space="preserve"> </w:t>
      </w:r>
      <w:proofErr w:type="spellStart"/>
      <w:r w:rsidRPr="005A5C02">
        <w:rPr>
          <w:color w:val="000000"/>
        </w:rPr>
        <w:t>опрессованная</w:t>
      </w:r>
      <w:proofErr w:type="spellEnd"/>
      <w:r w:rsidRPr="005A5C02">
        <w:rPr>
          <w:color w:val="000000"/>
        </w:rPr>
        <w:t xml:space="preserve"> петля с коушем на конце</w:t>
      </w:r>
      <w:r w:rsidRPr="005A5C02">
        <w:rPr>
          <w:color w:val="333333"/>
        </w:rPr>
        <w:t>) производства ТМ К</w:t>
      </w:r>
      <w:r w:rsidRPr="005A5C02">
        <w:rPr>
          <w:color w:val="333333"/>
          <w:lang w:val="en-US"/>
        </w:rPr>
        <w:t>R</w:t>
      </w:r>
      <w:r w:rsidRPr="005A5C02">
        <w:rPr>
          <w:color w:val="333333"/>
        </w:rPr>
        <w:t>ОК</w:t>
      </w:r>
      <w:r w:rsidRPr="005A5C02">
        <w:rPr>
          <w:color w:val="000000"/>
        </w:rPr>
        <w:t xml:space="preserve"> и соединительными карабинами, верёвочной дополнительной анкерной линией со страховочным </w:t>
      </w:r>
      <w:proofErr w:type="spellStart"/>
      <w:r w:rsidRPr="005A5C02">
        <w:rPr>
          <w:color w:val="000000"/>
        </w:rPr>
        <w:t>автоблокантом</w:t>
      </w:r>
      <w:proofErr w:type="spellEnd"/>
      <w:r w:rsidRPr="005A5C02">
        <w:rPr>
          <w:color w:val="000000"/>
        </w:rPr>
        <w:t>.</w:t>
      </w:r>
    </w:p>
    <w:p w:rsidR="0069519A" w:rsidRPr="005A5C02" w:rsidRDefault="0069519A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Технические характеристики соответствуют ЕН 795.</w:t>
      </w:r>
    </w:p>
    <w:p w:rsidR="00705F0A" w:rsidRPr="005A5C02" w:rsidRDefault="00705F0A" w:rsidP="0069519A">
      <w:pPr>
        <w:pStyle w:val="a8"/>
        <w:numPr>
          <w:ilvl w:val="0"/>
          <w:numId w:val="33"/>
        </w:num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5C02">
        <w:rPr>
          <w:rStyle w:val="a4"/>
          <w:rFonts w:ascii="Times New Roman" w:hAnsi="Times New Roman"/>
          <w:color w:val="000000"/>
          <w:sz w:val="24"/>
          <w:szCs w:val="24"/>
        </w:rPr>
        <w:t xml:space="preserve">Максимальная грузоподъёмность балки: </w:t>
      </w:r>
      <w:r w:rsidR="00121F38" w:rsidRPr="005A5C02">
        <w:rPr>
          <w:rStyle w:val="a4"/>
          <w:rFonts w:ascii="Times New Roman" w:hAnsi="Times New Roman"/>
          <w:color w:val="000000"/>
          <w:sz w:val="24"/>
          <w:szCs w:val="24"/>
        </w:rPr>
        <w:t>3</w:t>
      </w:r>
      <w:r w:rsidRPr="005A5C02">
        <w:rPr>
          <w:rStyle w:val="a4"/>
          <w:rFonts w:ascii="Times New Roman" w:hAnsi="Times New Roman"/>
          <w:color w:val="000000"/>
          <w:sz w:val="24"/>
          <w:szCs w:val="24"/>
        </w:rPr>
        <w:t>00 кг</w:t>
      </w:r>
    </w:p>
    <w:p w:rsidR="00121F38" w:rsidRPr="005A5C02" w:rsidRDefault="00121F38" w:rsidP="0069519A">
      <w:pPr>
        <w:pStyle w:val="a8"/>
        <w:numPr>
          <w:ilvl w:val="0"/>
          <w:numId w:val="33"/>
        </w:num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24"/>
          <w:szCs w:val="24"/>
        </w:rPr>
      </w:pPr>
      <w:r w:rsidRPr="005A5C02">
        <w:rPr>
          <w:rFonts w:ascii="Times New Roman" w:hAnsi="Times New Roman"/>
          <w:color w:val="333333"/>
          <w:sz w:val="24"/>
          <w:szCs w:val="24"/>
        </w:rPr>
        <w:t xml:space="preserve">Предельная рабочая нагрузка (WLL — </w:t>
      </w:r>
      <w:proofErr w:type="spellStart"/>
      <w:r w:rsidRPr="005A5C02">
        <w:rPr>
          <w:rFonts w:ascii="Times New Roman" w:hAnsi="Times New Roman"/>
          <w:color w:val="333333"/>
          <w:sz w:val="24"/>
          <w:szCs w:val="24"/>
        </w:rPr>
        <w:t>Working</w:t>
      </w:r>
      <w:proofErr w:type="spellEnd"/>
      <w:r w:rsidRPr="005A5C0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A5C02">
        <w:rPr>
          <w:rFonts w:ascii="Times New Roman" w:hAnsi="Times New Roman"/>
          <w:color w:val="333333"/>
          <w:sz w:val="24"/>
          <w:szCs w:val="24"/>
        </w:rPr>
        <w:t>Load</w:t>
      </w:r>
      <w:proofErr w:type="spellEnd"/>
      <w:r w:rsidRPr="005A5C0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A5C02">
        <w:rPr>
          <w:rFonts w:ascii="Times New Roman" w:hAnsi="Times New Roman"/>
          <w:color w:val="333333"/>
          <w:sz w:val="24"/>
          <w:szCs w:val="24"/>
        </w:rPr>
        <w:t>Limit</w:t>
      </w:r>
      <w:proofErr w:type="spellEnd"/>
      <w:r w:rsidRPr="005A5C02">
        <w:rPr>
          <w:rFonts w:ascii="Times New Roman" w:hAnsi="Times New Roman"/>
          <w:color w:val="333333"/>
          <w:sz w:val="24"/>
          <w:szCs w:val="24"/>
        </w:rPr>
        <w:t>): </w:t>
      </w:r>
      <w:r w:rsidRPr="005A5C02">
        <w:rPr>
          <w:rStyle w:val="a4"/>
          <w:rFonts w:ascii="Times New Roman" w:hAnsi="Times New Roman"/>
          <w:color w:val="333333"/>
          <w:sz w:val="24"/>
          <w:szCs w:val="24"/>
        </w:rPr>
        <w:t xml:space="preserve"> 5 кН</w:t>
      </w:r>
    </w:p>
    <w:p w:rsidR="00705F0A" w:rsidRPr="005A5C02" w:rsidRDefault="00121F38" w:rsidP="0069519A">
      <w:pPr>
        <w:pStyle w:val="a8"/>
        <w:numPr>
          <w:ilvl w:val="0"/>
          <w:numId w:val="33"/>
        </w:num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24"/>
          <w:szCs w:val="24"/>
        </w:rPr>
      </w:pPr>
      <w:r w:rsidRPr="005A5C02">
        <w:rPr>
          <w:rFonts w:ascii="Times New Roman" w:hAnsi="Times New Roman"/>
          <w:color w:val="333333"/>
          <w:sz w:val="24"/>
          <w:szCs w:val="24"/>
        </w:rPr>
        <w:t xml:space="preserve">Минимальная разрушающая нагрузка (MBS — </w:t>
      </w:r>
      <w:proofErr w:type="spellStart"/>
      <w:r w:rsidRPr="005A5C02">
        <w:rPr>
          <w:rFonts w:ascii="Times New Roman" w:hAnsi="Times New Roman"/>
          <w:color w:val="333333"/>
          <w:sz w:val="24"/>
          <w:szCs w:val="24"/>
        </w:rPr>
        <w:t>Minimum</w:t>
      </w:r>
      <w:proofErr w:type="spellEnd"/>
      <w:r w:rsidRPr="005A5C0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A5C02">
        <w:rPr>
          <w:rFonts w:ascii="Times New Roman" w:hAnsi="Times New Roman"/>
          <w:color w:val="333333"/>
          <w:sz w:val="24"/>
          <w:szCs w:val="24"/>
        </w:rPr>
        <w:t>Breaking</w:t>
      </w:r>
      <w:proofErr w:type="spellEnd"/>
      <w:r w:rsidRPr="005A5C0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5A5C02">
        <w:rPr>
          <w:rFonts w:ascii="Times New Roman" w:hAnsi="Times New Roman"/>
          <w:color w:val="333333"/>
          <w:sz w:val="24"/>
          <w:szCs w:val="24"/>
        </w:rPr>
        <w:t>Strength</w:t>
      </w:r>
      <w:proofErr w:type="spellEnd"/>
      <w:r w:rsidRPr="005A5C02">
        <w:rPr>
          <w:rFonts w:ascii="Times New Roman" w:hAnsi="Times New Roman"/>
          <w:color w:val="333333"/>
          <w:sz w:val="24"/>
          <w:szCs w:val="24"/>
        </w:rPr>
        <w:t xml:space="preserve">):  </w:t>
      </w:r>
      <w:r w:rsidRPr="005A5C02">
        <w:rPr>
          <w:rStyle w:val="a4"/>
          <w:rFonts w:ascii="Times New Roman" w:hAnsi="Times New Roman"/>
          <w:color w:val="333333"/>
          <w:sz w:val="24"/>
          <w:szCs w:val="24"/>
        </w:rPr>
        <w:t>10 кН</w:t>
      </w:r>
    </w:p>
    <w:p w:rsidR="00705F0A" w:rsidRPr="005A5C02" w:rsidRDefault="00705F0A" w:rsidP="0069519A">
      <w:pPr>
        <w:pStyle w:val="a8"/>
        <w:numPr>
          <w:ilvl w:val="0"/>
          <w:numId w:val="33"/>
        </w:num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5C02">
        <w:rPr>
          <w:rFonts w:ascii="Times New Roman" w:hAnsi="Times New Roman"/>
          <w:color w:val="000000"/>
          <w:sz w:val="24"/>
          <w:szCs w:val="24"/>
        </w:rPr>
        <w:t>Вес: не более 1</w:t>
      </w:r>
      <w:r w:rsidR="00121F38" w:rsidRPr="005A5C02">
        <w:rPr>
          <w:rFonts w:ascii="Times New Roman" w:hAnsi="Times New Roman"/>
          <w:color w:val="000000"/>
          <w:sz w:val="24"/>
          <w:szCs w:val="24"/>
        </w:rPr>
        <w:t>8,4</w:t>
      </w:r>
      <w:r w:rsidRPr="005A5C02">
        <w:rPr>
          <w:rFonts w:ascii="Times New Roman" w:hAnsi="Times New Roman"/>
          <w:color w:val="000000"/>
          <w:sz w:val="24"/>
          <w:szCs w:val="24"/>
        </w:rPr>
        <w:t xml:space="preserve"> кг</w:t>
      </w:r>
    </w:p>
    <w:p w:rsidR="00705F0A" w:rsidRDefault="00705F0A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5A5C02">
        <w:rPr>
          <w:color w:val="000000"/>
        </w:rPr>
        <w:t>Возможны определённые изменения, внесённые производителем в конструкцию и комплектацию балки и не нашедшие отражения в настоящем паспорте.</w:t>
      </w:r>
    </w:p>
    <w:p w:rsidR="00745E5B" w:rsidRDefault="00745E5B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745E5B" w:rsidRDefault="005C0464" w:rsidP="0024464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24125" cy="2524125"/>
            <wp:effectExtent l="19050" t="0" r="9525" b="0"/>
            <wp:docPr id="4" name="Рисунок 1" descr="C:\Users\Dq\Desktop\raspornaia_ankernaia_balka_kolodet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q\Desktop\raspornaia_ankernaia_balka_kolodets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514600" cy="2514600"/>
            <wp:effectExtent l="19050" t="0" r="0" b="0"/>
            <wp:docPr id="6" name="Рисунок 2" descr="C:\Users\Dq\Desktop\raspornaia_ankernaia_balka_kolodet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q\Desktop\raspornaia_ankernaia_balka_kolodets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5B" w:rsidRPr="005A5C02" w:rsidRDefault="00745E5B" w:rsidP="0024464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24464D">
        <w:rPr>
          <w:color w:val="000000"/>
        </w:rPr>
        <w:t>Рис</w:t>
      </w:r>
      <w:r w:rsidR="0024464D">
        <w:rPr>
          <w:color w:val="000000"/>
        </w:rPr>
        <w:t>.</w:t>
      </w:r>
      <w:r w:rsidRPr="0024464D">
        <w:rPr>
          <w:color w:val="000000"/>
        </w:rPr>
        <w:t>2.  Распорная анкерная балка «КОЛОДЕЦ»</w:t>
      </w:r>
    </w:p>
    <w:p w:rsidR="00BF4129" w:rsidRPr="005A5C02" w:rsidRDefault="00BF4129" w:rsidP="0069519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5C02">
        <w:rPr>
          <w:rFonts w:ascii="Times New Roman" w:hAnsi="Times New Roman" w:cs="Times New Roman"/>
          <w:sz w:val="24"/>
          <w:szCs w:val="24"/>
        </w:rPr>
        <w:t>Маркировка.</w:t>
      </w:r>
    </w:p>
    <w:p w:rsidR="00BF4129" w:rsidRPr="005A5C02" w:rsidRDefault="00BF4129" w:rsidP="0069519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02">
        <w:rPr>
          <w:rFonts w:ascii="Times New Roman" w:hAnsi="Times New Roman" w:cs="Times New Roman"/>
          <w:sz w:val="24"/>
          <w:szCs w:val="24"/>
        </w:rPr>
        <w:t>На аверсе изделия нанесено: 1. Верх (направление использования). 2.  Предел рабочей нагрузки. 3. Торговая марка. 4. Год и месяц производства. 5. Информационный знак о необходимости ознакомиться с инструкцией перед использованием.</w:t>
      </w:r>
    </w:p>
    <w:p w:rsidR="00BF4129" w:rsidRPr="00DB3BA0" w:rsidRDefault="00BF4129" w:rsidP="0069519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A5C02">
        <w:rPr>
          <w:rFonts w:ascii="Times New Roman" w:hAnsi="Times New Roman" w:cs="Times New Roman"/>
          <w:sz w:val="24"/>
          <w:szCs w:val="24"/>
        </w:rPr>
        <w:t>На реверсе может быть нанесено: 1. Название устройства. 2. Максимальный вес пользователя. 3. Серийный номер. 4. Допустимые диаметры веревки. 5. Соответствующий стандарт (стандарты) и год его публикации 6. Соответствие Техническому регламенту.</w:t>
      </w:r>
    </w:p>
    <w:p w:rsidR="00BF4129" w:rsidRDefault="00BF4129" w:rsidP="006951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7D5" w:rsidRPr="00FB3986" w:rsidRDefault="00D267D5" w:rsidP="006951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3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Правила использования и рекомендации по эксплуатации</w:t>
      </w:r>
    </w:p>
    <w:p w:rsidR="00D267D5" w:rsidRPr="00FB3986" w:rsidRDefault="00D267D5" w:rsidP="0069519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B3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Внимание! Данные правила и рекомендации </w:t>
      </w:r>
      <w:r w:rsidRPr="00FB3986">
        <w:rPr>
          <w:rFonts w:ascii="Times New Roman" w:hAnsi="Times New Roman" w:cs="Times New Roman"/>
          <w:sz w:val="24"/>
          <w:szCs w:val="24"/>
        </w:rPr>
        <w:t xml:space="preserve">представляют только некоторые правильные способы и техники использования снаряжения.  А так же информируют только о некоторых потенциальных рисках, связанных с использованием снаряжения. Невозможно описать все возможные способы использования и все возможные риски. Поэтому необходимо помнить, что  лично пользователь несет ответственность за соблюдение всех мер предосторожности и за правильное использование своего снаряжения. Деятельность, связанная с использованием данного снаряжения, опасна по своей природе. </w:t>
      </w:r>
    </w:p>
    <w:p w:rsidR="00D267D5" w:rsidRPr="00FB3986" w:rsidRDefault="00D267D5" w:rsidP="0069519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B3986">
        <w:rPr>
          <w:rFonts w:ascii="Times New Roman" w:hAnsi="Times New Roman" w:cs="Times New Roman"/>
          <w:sz w:val="24"/>
          <w:szCs w:val="24"/>
        </w:rPr>
        <w:t xml:space="preserve">Перед использованием данного снаряжения вы должны: </w:t>
      </w:r>
    </w:p>
    <w:p w:rsidR="00D267D5" w:rsidRPr="00FB3986" w:rsidRDefault="00D267D5" w:rsidP="0069519A">
      <w:pPr>
        <w:pStyle w:val="a8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986">
        <w:rPr>
          <w:rFonts w:ascii="Times New Roman" w:hAnsi="Times New Roman"/>
          <w:sz w:val="24"/>
          <w:szCs w:val="24"/>
        </w:rPr>
        <w:t xml:space="preserve">Прочитать и понять все инструкции по эксплуатации. </w:t>
      </w:r>
    </w:p>
    <w:p w:rsidR="00D267D5" w:rsidRPr="00FB3986" w:rsidRDefault="00D267D5" w:rsidP="0069519A">
      <w:pPr>
        <w:pStyle w:val="a8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986">
        <w:rPr>
          <w:rFonts w:ascii="Times New Roman" w:hAnsi="Times New Roman"/>
          <w:sz w:val="24"/>
          <w:szCs w:val="24"/>
        </w:rPr>
        <w:lastRenderedPageBreak/>
        <w:t xml:space="preserve">Пройти специальную подготовку по применению данного снаряжения. </w:t>
      </w:r>
    </w:p>
    <w:p w:rsidR="00D267D5" w:rsidRPr="00FB3986" w:rsidRDefault="00D267D5" w:rsidP="0069519A">
      <w:pPr>
        <w:pStyle w:val="a8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986">
        <w:rPr>
          <w:rFonts w:ascii="Times New Roman" w:hAnsi="Times New Roman"/>
          <w:sz w:val="24"/>
          <w:szCs w:val="24"/>
        </w:rPr>
        <w:t xml:space="preserve">Ознакомиться с потенциальными возможностями вашего снаряжения и ограничениями по его применению. </w:t>
      </w:r>
    </w:p>
    <w:p w:rsidR="00D267D5" w:rsidRPr="00FB3986" w:rsidRDefault="00D267D5" w:rsidP="0069519A">
      <w:pPr>
        <w:pStyle w:val="a8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986">
        <w:rPr>
          <w:rFonts w:ascii="Times New Roman" w:hAnsi="Times New Roman"/>
          <w:sz w:val="24"/>
          <w:szCs w:val="24"/>
        </w:rPr>
        <w:t xml:space="preserve">Осознать и принять возможные риски, связанные с использованием этого снаряжения. </w:t>
      </w:r>
    </w:p>
    <w:p w:rsidR="00D267D5" w:rsidRPr="00FB3986" w:rsidRDefault="00D267D5" w:rsidP="0069519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B3986">
        <w:rPr>
          <w:rFonts w:ascii="Times New Roman" w:hAnsi="Times New Roman" w:cs="Times New Roman"/>
          <w:sz w:val="24"/>
          <w:szCs w:val="24"/>
        </w:rPr>
        <w:t>Игнорирование любого из этих предупреждений может привести к серьезным травмам и даже к смерти. Если вы не способны взять на себя ответственность за использование данного снаряжения или если вы не поняли инструкции по эксплуатации, не используйте данное снаряжение.</w:t>
      </w:r>
    </w:p>
    <w:p w:rsidR="00D267D5" w:rsidRPr="00FB3986" w:rsidRDefault="00D267D5" w:rsidP="0069519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B3986">
        <w:rPr>
          <w:rFonts w:ascii="Times New Roman" w:hAnsi="Times New Roman" w:cs="Times New Roman"/>
          <w:sz w:val="24"/>
          <w:szCs w:val="24"/>
        </w:rPr>
        <w:t xml:space="preserve">Перед каждым использованием убедитесь в отсутствии трещин, деформаций, отметин, следов износа и коррозии и т.д. Проверьте </w:t>
      </w:r>
      <w:r w:rsidR="009648DD">
        <w:rPr>
          <w:rFonts w:ascii="Times New Roman" w:hAnsi="Times New Roman" w:cs="Times New Roman"/>
          <w:sz w:val="24"/>
          <w:szCs w:val="24"/>
        </w:rPr>
        <w:t>правильность работы всех механизмов изделия.</w:t>
      </w:r>
    </w:p>
    <w:p w:rsidR="005111EA" w:rsidRDefault="00D267D5" w:rsidP="0069519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E5163">
        <w:rPr>
          <w:rFonts w:ascii="Times New Roman" w:hAnsi="Times New Roman" w:cs="Times New Roman"/>
          <w:sz w:val="24"/>
          <w:szCs w:val="24"/>
        </w:rPr>
        <w:t xml:space="preserve">Во время каждого использования необходимо  следить не только за состоянием  снаряжения, но  и его за присоединением его к другим элементам системы. Убедитесь в том, что все элементы снаряжения правильно расположены друг относительно друга.  Особое внимание уделите наличию посторонних предметам, которые могут помешать правильной работе </w:t>
      </w:r>
      <w:r w:rsidR="005111EA">
        <w:rPr>
          <w:rFonts w:ascii="Times New Roman" w:hAnsi="Times New Roman" w:cs="Times New Roman"/>
          <w:sz w:val="24"/>
          <w:szCs w:val="24"/>
        </w:rPr>
        <w:t>снаряжения.</w:t>
      </w:r>
      <w:r w:rsidRPr="007E5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2D" w:rsidRDefault="00424F2D" w:rsidP="0069519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F2387">
        <w:rPr>
          <w:rFonts w:ascii="Times New Roman" w:hAnsi="Times New Roman" w:cs="Times New Roman"/>
          <w:sz w:val="24"/>
          <w:szCs w:val="24"/>
        </w:rPr>
        <w:t xml:space="preserve">Вы должны иметь план спасательных работ и средства для быстрой его реализации на </w:t>
      </w:r>
      <w:r w:rsidRPr="005A5C02">
        <w:rPr>
          <w:rFonts w:ascii="Times New Roman" w:hAnsi="Times New Roman" w:cs="Times New Roman"/>
          <w:sz w:val="24"/>
          <w:szCs w:val="24"/>
        </w:rPr>
        <w:t xml:space="preserve">случай возникновения чрезвычайных ситуаций. </w:t>
      </w:r>
    </w:p>
    <w:p w:rsidR="005A5C02" w:rsidRPr="005A5C02" w:rsidRDefault="005A5C02" w:rsidP="0069519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5C02">
        <w:rPr>
          <w:rFonts w:ascii="Times New Roman" w:hAnsi="Times New Roman" w:cs="Times New Roman"/>
          <w:sz w:val="24"/>
          <w:szCs w:val="24"/>
        </w:rPr>
        <w:t xml:space="preserve">Для начала работы </w:t>
      </w:r>
      <w:proofErr w:type="spellStart"/>
      <w:r w:rsidRPr="005A5C02">
        <w:rPr>
          <w:rFonts w:ascii="Times New Roman" w:hAnsi="Times New Roman" w:cs="Times New Roman"/>
          <w:sz w:val="24"/>
          <w:szCs w:val="24"/>
        </w:rPr>
        <w:t>небходимо</w:t>
      </w:r>
      <w:proofErr w:type="spellEnd"/>
      <w:r w:rsidRPr="005A5C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5C02" w:rsidRPr="005A5C02" w:rsidRDefault="005A5C02" w:rsidP="0069519A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C02">
        <w:rPr>
          <w:rFonts w:ascii="Times New Roman" w:hAnsi="Times New Roman" w:cs="Times New Roman"/>
          <w:color w:val="000000"/>
          <w:sz w:val="24"/>
          <w:szCs w:val="24"/>
        </w:rPr>
        <w:t>Нанизать опоры на несущую балку.</w:t>
      </w:r>
    </w:p>
    <w:p w:rsidR="005A5C02" w:rsidRPr="005A5C02" w:rsidRDefault="005A5C02" w:rsidP="0069519A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C02">
        <w:rPr>
          <w:rFonts w:ascii="Times New Roman" w:hAnsi="Times New Roman" w:cs="Times New Roman"/>
          <w:color w:val="000000"/>
          <w:sz w:val="24"/>
          <w:szCs w:val="24"/>
        </w:rPr>
        <w:t>Прикрутить лебёдку. Трос лебёдки завести на опорный ролик в центре балки.</w:t>
      </w:r>
    </w:p>
    <w:p w:rsidR="005A5C02" w:rsidRPr="005A5C02" w:rsidRDefault="005A5C02" w:rsidP="0069519A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C02">
        <w:rPr>
          <w:rFonts w:ascii="Times New Roman" w:hAnsi="Times New Roman" w:cs="Times New Roman"/>
          <w:color w:val="000000"/>
          <w:sz w:val="24"/>
          <w:szCs w:val="24"/>
        </w:rPr>
        <w:t>Раздвинуть опоры собранной конструкции на одинаковое расстояние от центра несущей балки на общую величину предполагаемого размера провала колодца.</w:t>
      </w:r>
    </w:p>
    <w:p w:rsidR="005A5C02" w:rsidRPr="005A5C02" w:rsidRDefault="005A5C02" w:rsidP="0069519A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C02">
        <w:rPr>
          <w:rFonts w:ascii="Times New Roman" w:hAnsi="Times New Roman" w:cs="Times New Roman"/>
          <w:color w:val="000000"/>
          <w:sz w:val="24"/>
          <w:szCs w:val="24"/>
        </w:rPr>
        <w:t>Установить распорную балку на сруб или верхний срез бетонного кольца колодца по его центру.</w:t>
      </w:r>
    </w:p>
    <w:p w:rsidR="005A5C02" w:rsidRPr="005A5C02" w:rsidRDefault="005A5C02" w:rsidP="0069519A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C02">
        <w:rPr>
          <w:rFonts w:ascii="Times New Roman" w:hAnsi="Times New Roman" w:cs="Times New Roman"/>
          <w:color w:val="000000"/>
          <w:sz w:val="24"/>
          <w:szCs w:val="24"/>
        </w:rPr>
        <w:t>Соединить опоры с балкой с помощью фиксирующих шплинтов-болтов и барашковых гаек в узлах соединения.</w:t>
      </w:r>
    </w:p>
    <w:p w:rsidR="005A5C02" w:rsidRPr="005A5C02" w:rsidRDefault="005A5C02" w:rsidP="0069519A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C02">
        <w:rPr>
          <w:rFonts w:ascii="Times New Roman" w:hAnsi="Times New Roman" w:cs="Times New Roman"/>
          <w:color w:val="000000"/>
          <w:sz w:val="24"/>
          <w:szCs w:val="24"/>
        </w:rPr>
        <w:t>Посредством карабина закрепить в анкерное (</w:t>
      </w:r>
      <w:proofErr w:type="spellStart"/>
      <w:r w:rsidRPr="005A5C02">
        <w:rPr>
          <w:rFonts w:ascii="Times New Roman" w:hAnsi="Times New Roman" w:cs="Times New Roman"/>
          <w:color w:val="000000"/>
          <w:sz w:val="24"/>
          <w:szCs w:val="24"/>
        </w:rPr>
        <w:t>шлямбурное</w:t>
      </w:r>
      <w:proofErr w:type="spellEnd"/>
      <w:r w:rsidRPr="005A5C02">
        <w:rPr>
          <w:rFonts w:ascii="Times New Roman" w:hAnsi="Times New Roman" w:cs="Times New Roman"/>
          <w:color w:val="000000"/>
          <w:sz w:val="24"/>
          <w:szCs w:val="24"/>
        </w:rPr>
        <w:t>) ухо в средней части опорной балки страховочную верёвку для организации дополнительной страховочной линии.</w:t>
      </w:r>
    </w:p>
    <w:p w:rsidR="005A5C02" w:rsidRPr="00C54E41" w:rsidRDefault="005A5C02" w:rsidP="0069519A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C02">
        <w:rPr>
          <w:rStyle w:val="a5"/>
          <w:rFonts w:ascii="Times New Roman" w:hAnsi="Times New Roman" w:cs="Times New Roman"/>
          <w:color w:val="000000"/>
          <w:sz w:val="24"/>
          <w:szCs w:val="24"/>
        </w:rPr>
        <w:t>Распорная анкерная балка </w:t>
      </w:r>
      <w:r w:rsidR="0069519A">
        <w:rPr>
          <w:rStyle w:val="a5"/>
          <w:rFonts w:ascii="Times New Roman" w:hAnsi="Times New Roman" w:cs="Times New Roman"/>
          <w:color w:val="000000"/>
          <w:sz w:val="24"/>
          <w:szCs w:val="24"/>
        </w:rPr>
        <w:t>«</w:t>
      </w:r>
      <w:r w:rsidRPr="005A5C02">
        <w:rPr>
          <w:rStyle w:val="caps"/>
          <w:rFonts w:ascii="Times New Roman" w:hAnsi="Times New Roman" w:cs="Times New Roman"/>
          <w:i/>
          <w:iCs/>
          <w:color w:val="000000"/>
          <w:sz w:val="24"/>
          <w:szCs w:val="24"/>
        </w:rPr>
        <w:t>КОЛОДЕЦ</w:t>
      </w:r>
      <w:r w:rsidR="0069519A">
        <w:rPr>
          <w:rStyle w:val="caps"/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5A5C02">
        <w:rPr>
          <w:rFonts w:ascii="Times New Roman" w:hAnsi="Times New Roman" w:cs="Times New Roman"/>
          <w:color w:val="000000"/>
          <w:sz w:val="24"/>
          <w:szCs w:val="24"/>
        </w:rPr>
        <w:t> готова к эксплуатации.</w:t>
      </w:r>
    </w:p>
    <w:p w:rsidR="005A5C02" w:rsidRPr="005A5C02" w:rsidRDefault="005A5C02" w:rsidP="0069519A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C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905000"/>
            <wp:effectExtent l="19050" t="0" r="9525" b="0"/>
            <wp:docPr id="14" name="Рисунок 2" descr="Распорная анкерная балка КОЛОДЕЦ">
              <a:hlinkClick xmlns:a="http://schemas.openxmlformats.org/drawingml/2006/main" r:id="rId10" tooltip="&quot;Распорная анкерная балка КОЛОДЕ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орная анкерная балка КОЛОДЕЦ">
                      <a:hlinkClick r:id="rId10" tooltip="&quot;Распорная анкерная балка КОЛОДЕ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64D">
        <w:rPr>
          <w:rFonts w:ascii="Times New Roman" w:hAnsi="Times New Roman" w:cs="Times New Roman"/>
          <w:sz w:val="24"/>
          <w:szCs w:val="24"/>
        </w:rPr>
        <w:t xml:space="preserve"> </w:t>
      </w:r>
      <w:r w:rsidR="005C04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2057400"/>
            <wp:effectExtent l="19050" t="0" r="0" b="0"/>
            <wp:docPr id="7" name="Рисунок 3" descr="C:\Users\Dq\Desktop\raspornaia_ankernaia_balka_kolodet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q\Desktop\raspornaia_ankernaia_balka_kolodets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C02" w:rsidRPr="005A5C02" w:rsidRDefault="005A5C02" w:rsidP="0069519A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C02">
        <w:rPr>
          <w:rFonts w:ascii="Times New Roman" w:hAnsi="Times New Roman" w:cs="Times New Roman"/>
          <w:sz w:val="24"/>
          <w:szCs w:val="24"/>
        </w:rPr>
        <w:t>Рис.3. Пример использования.</w:t>
      </w:r>
    </w:p>
    <w:p w:rsidR="005A5C02" w:rsidRPr="005A5C02" w:rsidRDefault="005A5C02" w:rsidP="0069519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5C02">
        <w:rPr>
          <w:rFonts w:ascii="Times New Roman" w:hAnsi="Times New Roman" w:cs="Times New Roman"/>
          <w:sz w:val="24"/>
          <w:szCs w:val="24"/>
        </w:rPr>
        <w:t xml:space="preserve">Данное изделие не должно подвергаться нагрузке, превышающей предел его прочности, и использоваться в ситуациях, для которых оно не предназначено.  </w:t>
      </w:r>
    </w:p>
    <w:p w:rsidR="00C54E41" w:rsidRDefault="00C54E41" w:rsidP="0069519A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CC0000"/>
        </w:rPr>
      </w:pPr>
    </w:p>
    <w:p w:rsidR="0069519A" w:rsidRPr="0069519A" w:rsidRDefault="0069519A" w:rsidP="0069519A">
      <w:pPr>
        <w:pStyle w:val="a3"/>
        <w:shd w:val="clear" w:color="auto" w:fill="FFFFFF"/>
        <w:spacing w:before="0" w:beforeAutospacing="0" w:after="120" w:afterAutospacing="0"/>
        <w:rPr>
          <w:color w:val="CC0000"/>
        </w:rPr>
      </w:pPr>
      <w:r w:rsidRPr="0069519A">
        <w:rPr>
          <w:rStyle w:val="a4"/>
          <w:color w:val="CC0000"/>
        </w:rPr>
        <w:lastRenderedPageBreak/>
        <w:t xml:space="preserve">Внимание! Необходимо помнить, что правилами проведения работ на высоте оговорено, что для безопасности всегда необходимо дублировать рабочий канат — </w:t>
      </w:r>
      <w:proofErr w:type="gramStart"/>
      <w:r w:rsidRPr="0069519A">
        <w:rPr>
          <w:rStyle w:val="a4"/>
          <w:color w:val="CC0000"/>
        </w:rPr>
        <w:t>страховочным</w:t>
      </w:r>
      <w:proofErr w:type="gramEnd"/>
      <w:r w:rsidRPr="0069519A">
        <w:rPr>
          <w:rStyle w:val="a4"/>
          <w:color w:val="CC0000"/>
        </w:rPr>
        <w:t>. Более того, страховочный и рабочий канат должны иметь независимые друг от друга анкерные точки.</w:t>
      </w:r>
    </w:p>
    <w:p w:rsidR="0069519A" w:rsidRPr="0069519A" w:rsidRDefault="0069519A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9519A">
        <w:rPr>
          <w:color w:val="000000"/>
        </w:rPr>
        <w:t>Поэтому </w:t>
      </w:r>
      <w:r w:rsidRPr="0069519A">
        <w:rPr>
          <w:rStyle w:val="caps"/>
          <w:b/>
          <w:bCs/>
          <w:color w:val="000000"/>
        </w:rPr>
        <w:t>ЗАПРЕЩАЕТСЯ</w:t>
      </w:r>
      <w:r w:rsidRPr="0069519A">
        <w:rPr>
          <w:rStyle w:val="a4"/>
          <w:color w:val="000000"/>
        </w:rPr>
        <w:t> производить подъём/спуск людей без наличия дополнительной страховочной линии</w:t>
      </w:r>
      <w:r w:rsidRPr="0069519A">
        <w:rPr>
          <w:color w:val="000000"/>
        </w:rPr>
        <w:t>.</w:t>
      </w:r>
    </w:p>
    <w:p w:rsidR="0069519A" w:rsidRPr="0069519A" w:rsidRDefault="0069519A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9519A">
        <w:rPr>
          <w:color w:val="000000"/>
        </w:rPr>
        <w:t>В качестве дополнительной страховочной линии рекомендуется использовать вертикальную гибкую анкерную линии в комплекте со страховочным устройством ползункового типа, сопровождающим пользователя при спуске или подъёме. Например, верёвочную или тросовую вертикальную «Линию жизни» от ТМ </w:t>
      </w:r>
      <w:r w:rsidRPr="0069519A">
        <w:rPr>
          <w:rStyle w:val="caps"/>
          <w:color w:val="000000"/>
        </w:rPr>
        <w:t>КРОК</w:t>
      </w:r>
      <w:r w:rsidRPr="0069519A">
        <w:rPr>
          <w:color w:val="000000"/>
        </w:rPr>
        <w:t>.</w:t>
      </w:r>
    </w:p>
    <w:p w:rsidR="0069519A" w:rsidRPr="0069519A" w:rsidRDefault="0069519A" w:rsidP="0069519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69519A">
        <w:rPr>
          <w:color w:val="000000"/>
        </w:rPr>
        <w:t>Местом присоединения дополнительной страховочной линии может служить автомобильная анкерная точка стоящего рядом автомобиля, используемая при буксировке транспортных средств.  Или распорная балка </w:t>
      </w:r>
      <w:r w:rsidRPr="0069519A">
        <w:rPr>
          <w:rStyle w:val="caps"/>
          <w:color w:val="000000"/>
        </w:rPr>
        <w:t>СПАСАТЕЛЬ</w:t>
      </w:r>
      <w:r w:rsidRPr="0069519A">
        <w:rPr>
          <w:color w:val="000000"/>
        </w:rPr>
        <w:t> от ТМ </w:t>
      </w:r>
      <w:r w:rsidRPr="0069519A">
        <w:rPr>
          <w:rStyle w:val="caps"/>
          <w:color w:val="000000"/>
        </w:rPr>
        <w:t>КРОК</w:t>
      </w:r>
      <w:r w:rsidRPr="0069519A">
        <w:rPr>
          <w:color w:val="000000"/>
        </w:rPr>
        <w:t>, которая укладывается на растр колодца, над которым установлена </w:t>
      </w:r>
      <w:r w:rsidRPr="0069519A">
        <w:rPr>
          <w:rStyle w:val="caps"/>
          <w:color w:val="000000"/>
        </w:rPr>
        <w:t>ТРЕНОГА</w:t>
      </w:r>
      <w:r w:rsidRPr="0069519A">
        <w:rPr>
          <w:color w:val="000000"/>
        </w:rPr>
        <w:t>. Или близстоящий столб.</w:t>
      </w:r>
    </w:p>
    <w:p w:rsidR="005A5C02" w:rsidRPr="005A5C02" w:rsidRDefault="005A5C02" w:rsidP="0069519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5C02">
        <w:rPr>
          <w:rFonts w:ascii="Times New Roman" w:hAnsi="Times New Roman" w:cs="Times New Roman"/>
          <w:sz w:val="24"/>
          <w:szCs w:val="24"/>
        </w:rPr>
        <w:t xml:space="preserve">Структурная анкерная точка, к которой крепится дополнительный страховочный канат, должна обладать достаточной прочностью не менее 15 кН. Рабочая линия не должна отклоняться от вертикали, а если это происходит, примите адекватные меры для избегания эффекта маятника. </w:t>
      </w:r>
    </w:p>
    <w:p w:rsidR="005A5C02" w:rsidRPr="005A5C02" w:rsidRDefault="005A5C02" w:rsidP="0069519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5C02">
        <w:rPr>
          <w:rFonts w:ascii="Times New Roman" w:hAnsi="Times New Roman" w:cs="Times New Roman"/>
          <w:sz w:val="24"/>
          <w:szCs w:val="24"/>
        </w:rPr>
        <w:t xml:space="preserve">Убедитесь в совместимости изделия с другими элементами системы в контексте вашей задачи.  Внимание! </w:t>
      </w:r>
      <w:proofErr w:type="gramStart"/>
      <w:r w:rsidRPr="005A5C02">
        <w:rPr>
          <w:rFonts w:ascii="Times New Roman" w:hAnsi="Times New Roman" w:cs="Times New Roman"/>
          <w:sz w:val="24"/>
          <w:szCs w:val="24"/>
        </w:rPr>
        <w:t>Все компоненты страховочной системы должны соответствовать ЕН 363 (</w:t>
      </w:r>
      <w:r w:rsidRPr="005A5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Страховочные системы.</w:t>
      </w:r>
      <w:proofErr w:type="gramEnd"/>
      <w:r w:rsidRPr="005A5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A5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технические требования</w:t>
      </w:r>
      <w:r w:rsidRPr="005A5C02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5A5C02" w:rsidRPr="005A5C02" w:rsidRDefault="005A5C02" w:rsidP="0069519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5C02">
        <w:rPr>
          <w:rFonts w:ascii="Times New Roman" w:hAnsi="Times New Roman" w:cs="Times New Roman"/>
          <w:sz w:val="24"/>
          <w:szCs w:val="24"/>
        </w:rPr>
        <w:t>Этот документ не может заменить специального обучения, он не научит вас всем методам работы на высоте.  Пользователь должны получить квалифицированное обучение перед использованием этого снаряжения, как собственно и любого другого.</w:t>
      </w:r>
    </w:p>
    <w:p w:rsidR="005A5C02" w:rsidRPr="005A5C02" w:rsidRDefault="005A5C02" w:rsidP="0069519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C02" w:rsidRPr="005A5C02" w:rsidRDefault="005A5C02" w:rsidP="005A5C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Техническое обслуживание и условия хранения</w:t>
      </w:r>
    </w:p>
    <w:p w:rsidR="005A5C02" w:rsidRPr="005A5C02" w:rsidRDefault="005A5C02" w:rsidP="005A5C02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5A5C02">
        <w:rPr>
          <w:rFonts w:ascii="Times New Roman" w:hAnsi="Times New Roman"/>
          <w:sz w:val="24"/>
          <w:szCs w:val="24"/>
        </w:rPr>
        <w:t>Для безопасной эксплуатации изделия необходимо перед каждым использованием проводить визуальный осмотр и осмотр его составных частей для обнаружения механического износа, наличия механических дефектов, трещин, коррозии,  деформации,  других повреждений и всего другого, что может влиять на безопасную работу изделия.</w:t>
      </w:r>
    </w:p>
    <w:p w:rsidR="005A5C02" w:rsidRPr="005A5C02" w:rsidRDefault="005A5C02" w:rsidP="005A5C02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5A5C02">
        <w:rPr>
          <w:rFonts w:ascii="Times New Roman" w:hAnsi="Times New Roman"/>
          <w:sz w:val="24"/>
          <w:szCs w:val="24"/>
        </w:rPr>
        <w:t xml:space="preserve">Один раз в год (или чаще в зависимости от местного законодательства в вашей стране, а также от условий использования снаряжения) или после аварийного рывка зажим вместе с соединительным элементом необходимо проверять осмотром уполномоченным (компетентным) лицом. Результаты осмотра заносятся в журнал проверок изделия. </w:t>
      </w:r>
    </w:p>
    <w:p w:rsidR="005A5C02" w:rsidRPr="005A5C02" w:rsidRDefault="005A5C02" w:rsidP="005A5C02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5A5C02">
        <w:rPr>
          <w:rFonts w:ascii="Times New Roman" w:hAnsi="Times New Roman"/>
          <w:sz w:val="24"/>
          <w:szCs w:val="24"/>
        </w:rPr>
        <w:t>Немедленно выбраковывайте любое снаряжение, если:</w:t>
      </w:r>
    </w:p>
    <w:p w:rsidR="005A5C02" w:rsidRPr="005A5C02" w:rsidRDefault="005A5C02" w:rsidP="005A5C02">
      <w:pPr>
        <w:pStyle w:val="a9"/>
        <w:numPr>
          <w:ilvl w:val="0"/>
          <w:numId w:val="19"/>
        </w:numPr>
        <w:spacing w:after="120"/>
        <w:rPr>
          <w:rFonts w:ascii="Times New Roman" w:hAnsi="Times New Roman"/>
          <w:sz w:val="24"/>
          <w:szCs w:val="24"/>
        </w:rPr>
      </w:pPr>
      <w:r w:rsidRPr="005A5C02">
        <w:rPr>
          <w:rFonts w:ascii="Times New Roman" w:hAnsi="Times New Roman"/>
          <w:sz w:val="24"/>
          <w:szCs w:val="24"/>
        </w:rPr>
        <w:t xml:space="preserve">Невозможно убедится в том, что изделие можно однозначно идентифицировать с его паспортом и журналом проверок. </w:t>
      </w:r>
    </w:p>
    <w:p w:rsidR="00CD537D" w:rsidRPr="005A5C02" w:rsidRDefault="005A5C02" w:rsidP="005A5C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5C02">
        <w:rPr>
          <w:rFonts w:ascii="Times New Roman" w:hAnsi="Times New Roman" w:cs="Times New Roman"/>
          <w:sz w:val="24"/>
          <w:szCs w:val="24"/>
        </w:rPr>
        <w:t xml:space="preserve">Снаряжение </w:t>
      </w:r>
      <w:r w:rsidRPr="005A5C02">
        <w:rPr>
          <w:rFonts w:ascii="Times New Roman" w:hAnsi="Times New Roman" w:cs="Times New Roman"/>
          <w:color w:val="000000"/>
          <w:sz w:val="24"/>
          <w:szCs w:val="24"/>
        </w:rPr>
        <w:t>Пирамида обеспечивает защиту от падения с высоты только одного человека. В работах с пирамидой должны участвовать минимум два человека. Работник, обслуживающий подъёмный механизм, опускает и поднимает работника, прикреплённого к канату лебёдки балки, а второй работник выдаёт или выбирает страховочный канат.</w:t>
      </w:r>
      <w:r w:rsidR="00CD537D" w:rsidRPr="005A5C0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67D5" w:rsidRPr="00CA12D7" w:rsidRDefault="00D267D5" w:rsidP="00D267D5">
      <w:pPr>
        <w:pStyle w:val="a9"/>
        <w:numPr>
          <w:ilvl w:val="0"/>
          <w:numId w:val="19"/>
        </w:numPr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деформировано, в том числе и вследствие воздействия сильного рывка или большой нагрузки. </w:t>
      </w:r>
    </w:p>
    <w:p w:rsidR="00D267D5" w:rsidRDefault="00D267D5" w:rsidP="00D267D5">
      <w:pPr>
        <w:pStyle w:val="a9"/>
        <w:numPr>
          <w:ilvl w:val="0"/>
          <w:numId w:val="19"/>
        </w:numPr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Износ и потёртости шарниров, корпуса и присоединительных отверстий на величину более 10% первоначального размера. </w:t>
      </w:r>
    </w:p>
    <w:p w:rsidR="00362C12" w:rsidRPr="00362C12" w:rsidRDefault="00362C12" w:rsidP="00D267D5">
      <w:pPr>
        <w:pStyle w:val="a9"/>
        <w:numPr>
          <w:ilvl w:val="0"/>
          <w:numId w:val="19"/>
        </w:numPr>
        <w:spacing w:after="120"/>
        <w:rPr>
          <w:rFonts w:ascii="Times New Roman" w:hAnsi="Times New Roman"/>
          <w:sz w:val="24"/>
          <w:szCs w:val="24"/>
        </w:rPr>
      </w:pPr>
      <w:r w:rsidRPr="00362C12">
        <w:rPr>
          <w:rFonts w:ascii="Times New Roman" w:hAnsi="Times New Roman"/>
          <w:sz w:val="24"/>
          <w:szCs w:val="24"/>
        </w:rPr>
        <w:t>Трещины и повреждения металла глубиной более 1 мм</w:t>
      </w:r>
      <w:r>
        <w:rPr>
          <w:rFonts w:ascii="Times New Roman" w:hAnsi="Times New Roman"/>
          <w:sz w:val="24"/>
          <w:szCs w:val="24"/>
        </w:rPr>
        <w:t>.</w:t>
      </w:r>
    </w:p>
    <w:p w:rsidR="00362C12" w:rsidRPr="00CA12D7" w:rsidRDefault="00362C12" w:rsidP="00D267D5">
      <w:pPr>
        <w:pStyle w:val="a9"/>
        <w:numPr>
          <w:ilvl w:val="0"/>
          <w:numId w:val="1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Выход заклёпок из своих гнёзд.</w:t>
      </w:r>
    </w:p>
    <w:p w:rsidR="00D267D5" w:rsidRPr="00CA12D7" w:rsidRDefault="00D267D5" w:rsidP="00D267D5">
      <w:pPr>
        <w:pStyle w:val="a9"/>
        <w:numPr>
          <w:ilvl w:val="0"/>
          <w:numId w:val="19"/>
        </w:numPr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Заклинивание устройства.</w:t>
      </w:r>
    </w:p>
    <w:p w:rsidR="00D267D5" w:rsidRPr="00CA12D7" w:rsidRDefault="00D267D5" w:rsidP="00D267D5">
      <w:pPr>
        <w:pStyle w:val="a9"/>
        <w:numPr>
          <w:ilvl w:val="0"/>
          <w:numId w:val="19"/>
        </w:numPr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У вас есть сомнения в его надежности. </w:t>
      </w:r>
    </w:p>
    <w:p w:rsidR="00D267D5" w:rsidRPr="00CA12D7" w:rsidRDefault="00D267D5" w:rsidP="00D267D5">
      <w:pPr>
        <w:pStyle w:val="a9"/>
        <w:numPr>
          <w:ilvl w:val="0"/>
          <w:numId w:val="19"/>
        </w:numPr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Когда снаряжение устарело и более не соответствует новым стандартам, законам, технике или оно не совместимо с другим снаряжением и т.д. 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Иногда на поверхности металлических изделий и их компонентов появляются признаки лёгкой ржавчины. Если ржавчина только поверхностная, изделие можно использовать в дальнейшем. Тем не менее, если </w:t>
      </w:r>
      <w:r w:rsidR="00362C12">
        <w:rPr>
          <w:rFonts w:ascii="Times New Roman" w:hAnsi="Times New Roman"/>
          <w:sz w:val="24"/>
          <w:szCs w:val="24"/>
        </w:rPr>
        <w:t xml:space="preserve">глубокая </w:t>
      </w:r>
      <w:r w:rsidRPr="00CA12D7">
        <w:rPr>
          <w:rFonts w:ascii="Times New Roman" w:hAnsi="Times New Roman"/>
          <w:sz w:val="24"/>
          <w:szCs w:val="24"/>
        </w:rPr>
        <w:t>ржавчина наносит ущерб прочности нагружаемой структуры или её техническому состоянию, а также мешает правильной работе, изделие необходимо немедленно изъять из эксплуатации.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b/>
          <w:sz w:val="24"/>
          <w:szCs w:val="24"/>
        </w:rPr>
      </w:pPr>
      <w:r w:rsidRPr="00CA12D7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CA12D7">
        <w:rPr>
          <w:rFonts w:ascii="Times New Roman" w:hAnsi="Times New Roman"/>
          <w:bCs/>
          <w:sz w:val="24"/>
          <w:szCs w:val="24"/>
        </w:rPr>
        <w:t xml:space="preserve"> </w:t>
      </w:r>
      <w:r w:rsidRPr="00CA12D7">
        <w:rPr>
          <w:rFonts w:ascii="Times New Roman" w:hAnsi="Times New Roman"/>
          <w:b/>
          <w:sz w:val="24"/>
          <w:szCs w:val="24"/>
        </w:rPr>
        <w:t xml:space="preserve">Для выявления скрытых дефектов рекомендуется проверка </w:t>
      </w:r>
      <w:proofErr w:type="gramStart"/>
      <w:r w:rsidRPr="00CA12D7">
        <w:rPr>
          <w:rFonts w:ascii="Times New Roman" w:hAnsi="Times New Roman"/>
          <w:b/>
          <w:sz w:val="24"/>
          <w:szCs w:val="24"/>
        </w:rPr>
        <w:t>статическим</w:t>
      </w:r>
      <w:proofErr w:type="gramEnd"/>
      <w:r w:rsidRPr="00CA12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12D7">
        <w:rPr>
          <w:rFonts w:ascii="Times New Roman" w:hAnsi="Times New Roman"/>
          <w:b/>
          <w:sz w:val="24"/>
          <w:szCs w:val="24"/>
        </w:rPr>
        <w:t>нагружением</w:t>
      </w:r>
      <w:proofErr w:type="spellEnd"/>
      <w:r w:rsidRPr="00CA12D7">
        <w:rPr>
          <w:rFonts w:ascii="Times New Roman" w:hAnsi="Times New Roman"/>
          <w:b/>
          <w:sz w:val="24"/>
          <w:szCs w:val="24"/>
        </w:rPr>
        <w:t xml:space="preserve">. </w:t>
      </w:r>
      <w:r w:rsidRPr="00CA12D7">
        <w:rPr>
          <w:rFonts w:ascii="Times New Roman" w:hAnsi="Times New Roman"/>
          <w:sz w:val="24"/>
          <w:szCs w:val="24"/>
        </w:rPr>
        <w:t>При этом н</w:t>
      </w:r>
      <w:r w:rsidRPr="00CA12D7">
        <w:rPr>
          <w:rFonts w:ascii="Times New Roman" w:hAnsi="Times New Roman"/>
          <w:bCs/>
          <w:sz w:val="24"/>
          <w:szCs w:val="24"/>
        </w:rPr>
        <w:t>еобходимо помнить, что д</w:t>
      </w:r>
      <w:r w:rsidRPr="00CA12D7">
        <w:rPr>
          <w:rFonts w:ascii="Times New Roman" w:hAnsi="Times New Roman"/>
          <w:sz w:val="24"/>
          <w:szCs w:val="24"/>
        </w:rPr>
        <w:t xml:space="preserve">инамические и статические испытания </w:t>
      </w:r>
      <w:proofErr w:type="gramStart"/>
      <w:r w:rsidRPr="00CA12D7">
        <w:rPr>
          <w:rFonts w:ascii="Times New Roman" w:hAnsi="Times New Roman"/>
          <w:sz w:val="24"/>
          <w:szCs w:val="24"/>
        </w:rPr>
        <w:t>СИЗ</w:t>
      </w:r>
      <w:proofErr w:type="gramEnd"/>
      <w:r w:rsidRPr="00CA12D7">
        <w:rPr>
          <w:rFonts w:ascii="Times New Roman" w:hAnsi="Times New Roman"/>
          <w:sz w:val="24"/>
          <w:szCs w:val="24"/>
        </w:rPr>
        <w:t xml:space="preserve"> от падения с высоты </w:t>
      </w:r>
      <w:r w:rsidRPr="00CA12D7">
        <w:rPr>
          <w:rFonts w:ascii="Times New Roman" w:hAnsi="Times New Roman"/>
          <w:sz w:val="24"/>
          <w:szCs w:val="24"/>
          <w:u w:val="single"/>
        </w:rPr>
        <w:t>с повышенной</w:t>
      </w:r>
      <w:r w:rsidRPr="00CA12D7">
        <w:rPr>
          <w:rFonts w:ascii="Times New Roman" w:hAnsi="Times New Roman"/>
          <w:sz w:val="24"/>
          <w:szCs w:val="24"/>
        </w:rPr>
        <w:t xml:space="preserve"> нагрузкой в эксплуатирующих организациях не проводятся. Но допускается проверка </w:t>
      </w:r>
      <w:r w:rsidR="005A5C02">
        <w:rPr>
          <w:rFonts w:ascii="Times New Roman" w:hAnsi="Times New Roman"/>
          <w:sz w:val="24"/>
          <w:szCs w:val="24"/>
        </w:rPr>
        <w:t>изделия</w:t>
      </w:r>
      <w:r w:rsidRPr="00CA12D7">
        <w:rPr>
          <w:rFonts w:ascii="Times New Roman" w:hAnsi="Times New Roman"/>
          <w:sz w:val="24"/>
          <w:szCs w:val="24"/>
        </w:rPr>
        <w:t xml:space="preserve"> с применением допустимых рабочих нагрузок. 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Для </w:t>
      </w:r>
      <w:r w:rsidR="005A5C02">
        <w:rPr>
          <w:rFonts w:ascii="Times New Roman" w:hAnsi="Times New Roman"/>
          <w:sz w:val="24"/>
          <w:szCs w:val="24"/>
        </w:rPr>
        <w:t>проверки</w:t>
      </w:r>
      <w:r w:rsidRPr="00CA12D7">
        <w:rPr>
          <w:rFonts w:ascii="Times New Roman" w:hAnsi="Times New Roman"/>
          <w:sz w:val="24"/>
          <w:szCs w:val="24"/>
        </w:rPr>
        <w:t xml:space="preserve"> необходимо </w:t>
      </w:r>
      <w:r w:rsidR="005A5C02">
        <w:rPr>
          <w:rFonts w:ascii="Times New Roman" w:hAnsi="Times New Roman"/>
          <w:sz w:val="24"/>
          <w:szCs w:val="24"/>
        </w:rPr>
        <w:t>установить</w:t>
      </w:r>
      <w:r w:rsidRPr="00CA12D7">
        <w:rPr>
          <w:rFonts w:ascii="Times New Roman" w:hAnsi="Times New Roman"/>
          <w:sz w:val="24"/>
          <w:szCs w:val="24"/>
        </w:rPr>
        <w:t xml:space="preserve"> </w:t>
      </w:r>
      <w:r w:rsidR="00633760">
        <w:rPr>
          <w:rFonts w:ascii="Times New Roman" w:hAnsi="Times New Roman"/>
          <w:sz w:val="24"/>
          <w:szCs w:val="24"/>
        </w:rPr>
        <w:t>изделие в рабочем положении</w:t>
      </w:r>
      <w:r w:rsidRPr="00CA12D7">
        <w:rPr>
          <w:rFonts w:ascii="Times New Roman" w:hAnsi="Times New Roman"/>
          <w:sz w:val="24"/>
          <w:szCs w:val="24"/>
        </w:rPr>
        <w:t xml:space="preserve"> и нагрузить максимальн</w:t>
      </w:r>
      <w:r w:rsidR="00853468">
        <w:rPr>
          <w:rFonts w:ascii="Times New Roman" w:hAnsi="Times New Roman"/>
          <w:sz w:val="24"/>
          <w:szCs w:val="24"/>
        </w:rPr>
        <w:t>ой</w:t>
      </w:r>
      <w:r w:rsidR="00633760">
        <w:rPr>
          <w:rFonts w:ascii="Times New Roman" w:hAnsi="Times New Roman"/>
          <w:sz w:val="24"/>
          <w:szCs w:val="24"/>
        </w:rPr>
        <w:t xml:space="preserve"> </w:t>
      </w:r>
      <w:r w:rsidR="00853468">
        <w:rPr>
          <w:rFonts w:ascii="Times New Roman" w:hAnsi="Times New Roman"/>
          <w:sz w:val="24"/>
          <w:szCs w:val="24"/>
        </w:rPr>
        <w:t>расчётной нагрузкой</w:t>
      </w:r>
      <w:r w:rsidRPr="00CA12D7">
        <w:rPr>
          <w:rFonts w:ascii="Times New Roman" w:hAnsi="Times New Roman"/>
          <w:sz w:val="24"/>
          <w:szCs w:val="24"/>
        </w:rPr>
        <w:t>. Если он</w:t>
      </w:r>
      <w:r w:rsidR="00853468">
        <w:rPr>
          <w:rFonts w:ascii="Times New Roman" w:hAnsi="Times New Roman"/>
          <w:sz w:val="24"/>
          <w:szCs w:val="24"/>
        </w:rPr>
        <w:t>а</w:t>
      </w:r>
      <w:r w:rsidRPr="00CA12D7">
        <w:rPr>
          <w:rFonts w:ascii="Times New Roman" w:hAnsi="Times New Roman"/>
          <w:sz w:val="24"/>
          <w:szCs w:val="24"/>
        </w:rPr>
        <w:t xml:space="preserve"> не указан</w:t>
      </w:r>
      <w:r w:rsidR="00853468">
        <w:rPr>
          <w:rFonts w:ascii="Times New Roman" w:hAnsi="Times New Roman"/>
          <w:sz w:val="24"/>
          <w:szCs w:val="24"/>
        </w:rPr>
        <w:t>а</w:t>
      </w:r>
      <w:r w:rsidRPr="00CA12D7">
        <w:rPr>
          <w:rFonts w:ascii="Times New Roman" w:hAnsi="Times New Roman"/>
          <w:sz w:val="24"/>
          <w:szCs w:val="24"/>
        </w:rPr>
        <w:t xml:space="preserve">, то величиной в 75% от предельной рабочей нагрузки. После приложения нагрузки в течение 3х минут (плюс-минус десять-пятнадцать секунд), нагрузку снять, а зажим подвергнуть пристальному осмотру. </w:t>
      </w:r>
    </w:p>
    <w:p w:rsidR="00D267D5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При наличии выбраковочных признаков – </w:t>
      </w:r>
      <w:r w:rsidR="00633760">
        <w:rPr>
          <w:rFonts w:ascii="Times New Roman" w:hAnsi="Times New Roman"/>
          <w:sz w:val="24"/>
          <w:szCs w:val="24"/>
        </w:rPr>
        <w:t xml:space="preserve">изделие </w:t>
      </w:r>
      <w:r w:rsidRPr="00CA12D7">
        <w:rPr>
          <w:rFonts w:ascii="Times New Roman" w:hAnsi="Times New Roman"/>
          <w:sz w:val="24"/>
          <w:szCs w:val="24"/>
        </w:rPr>
        <w:t>не год</w:t>
      </w:r>
      <w:r w:rsidR="00633760">
        <w:rPr>
          <w:rFonts w:ascii="Times New Roman" w:hAnsi="Times New Roman"/>
          <w:sz w:val="24"/>
          <w:szCs w:val="24"/>
        </w:rPr>
        <w:t>но</w:t>
      </w:r>
      <w:r w:rsidRPr="00CA12D7">
        <w:rPr>
          <w:rFonts w:ascii="Times New Roman" w:hAnsi="Times New Roman"/>
          <w:sz w:val="24"/>
          <w:szCs w:val="24"/>
        </w:rPr>
        <w:t xml:space="preserve"> к дальнейшей эксплуатации!</w:t>
      </w:r>
    </w:p>
    <w:p w:rsidR="00633760" w:rsidRPr="008116C4" w:rsidRDefault="00633760" w:rsidP="00633760">
      <w:pPr>
        <w:pStyle w:val="a9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 наличии на изделии текстильных лент, проверяйте и их на целостность, наличия  </w:t>
      </w:r>
      <w:r w:rsidRPr="008116C4">
        <w:rPr>
          <w:rFonts w:ascii="Times New Roman" w:hAnsi="Times New Roman"/>
          <w:sz w:val="24"/>
          <w:szCs w:val="24"/>
        </w:rPr>
        <w:t>порез</w:t>
      </w:r>
      <w:r>
        <w:rPr>
          <w:rFonts w:ascii="Times New Roman" w:hAnsi="Times New Roman"/>
          <w:sz w:val="24"/>
          <w:szCs w:val="24"/>
        </w:rPr>
        <w:t>ов</w:t>
      </w:r>
      <w:r w:rsidRPr="008116C4">
        <w:rPr>
          <w:rFonts w:ascii="Times New Roman" w:hAnsi="Times New Roman"/>
          <w:sz w:val="24"/>
          <w:szCs w:val="24"/>
        </w:rPr>
        <w:t xml:space="preserve"> и/или оплавления силов</w:t>
      </w:r>
      <w:r>
        <w:rPr>
          <w:rFonts w:ascii="Times New Roman" w:hAnsi="Times New Roman"/>
          <w:sz w:val="24"/>
          <w:szCs w:val="24"/>
        </w:rPr>
        <w:t xml:space="preserve">ых лент и (или) силовых сшивок. </w:t>
      </w:r>
    </w:p>
    <w:p w:rsidR="00633760" w:rsidRDefault="00633760" w:rsidP="0063376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116C4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C2144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емедленно выведи</w:t>
      </w:r>
      <w:r w:rsidRPr="00C21445">
        <w:rPr>
          <w:rFonts w:ascii="Times New Roman" w:hAnsi="Times New Roman"/>
          <w:sz w:val="24"/>
          <w:szCs w:val="24"/>
        </w:rPr>
        <w:t xml:space="preserve">те </w:t>
      </w:r>
      <w:r>
        <w:rPr>
          <w:rFonts w:ascii="Times New Roman" w:hAnsi="Times New Roman"/>
          <w:sz w:val="24"/>
          <w:szCs w:val="24"/>
        </w:rPr>
        <w:t xml:space="preserve">текстильное </w:t>
      </w:r>
      <w:r w:rsidRPr="00C21445">
        <w:rPr>
          <w:rFonts w:ascii="Times New Roman" w:hAnsi="Times New Roman"/>
          <w:sz w:val="24"/>
          <w:szCs w:val="24"/>
        </w:rPr>
        <w:t>изделие из эксплуатации, если оно вступило в контакт с химическими веществами /реагентами, растворителями или топливом, которые могли повлиять на его эксплуатационные качества.</w:t>
      </w:r>
    </w:p>
    <w:p w:rsidR="00633760" w:rsidRPr="00CA12D7" w:rsidRDefault="00633760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</w:p>
    <w:p w:rsidR="00362C12" w:rsidRPr="00362C12" w:rsidRDefault="00362C12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362C12">
        <w:rPr>
          <w:rFonts w:ascii="Times New Roman" w:hAnsi="Times New Roman"/>
          <w:sz w:val="24"/>
          <w:szCs w:val="24"/>
        </w:rPr>
        <w:t xml:space="preserve">Каждый элемент, являющийся частью системы безопасности, может быть поврежден во время падения и поэтому всегда подлежит проверке перед повторным использованием. Каждое изделие, которое пострадало при сильном падении, необходимо заменить, так как оно могло получить структурные повреждения, не видимые невооруженным глазом. 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Внимание! Чтобы избежать дальнейшего использования выбракованного снаряжения, его следует уничтожить. 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Ремонт снаряжения ТМ </w:t>
      </w:r>
      <w:r w:rsidRPr="00CA12D7">
        <w:rPr>
          <w:rFonts w:ascii="Times New Roman" w:hAnsi="Times New Roman"/>
          <w:sz w:val="24"/>
          <w:szCs w:val="24"/>
          <w:lang w:val="en-US"/>
        </w:rPr>
        <w:t>KROK</w:t>
      </w:r>
      <w:r w:rsidRPr="00CA12D7">
        <w:rPr>
          <w:rFonts w:ascii="Times New Roman" w:hAnsi="Times New Roman"/>
          <w:sz w:val="24"/>
          <w:szCs w:val="24"/>
        </w:rPr>
        <w:t xml:space="preserve"> вне мастерских ТМ </w:t>
      </w:r>
      <w:r w:rsidRPr="00CA12D7">
        <w:rPr>
          <w:rFonts w:ascii="Times New Roman" w:hAnsi="Times New Roman"/>
          <w:sz w:val="24"/>
          <w:szCs w:val="24"/>
          <w:lang w:val="en-US"/>
        </w:rPr>
        <w:t>KROK</w:t>
      </w:r>
      <w:r w:rsidRPr="00CA12D7">
        <w:rPr>
          <w:rFonts w:ascii="Times New Roman" w:hAnsi="Times New Roman"/>
          <w:sz w:val="24"/>
          <w:szCs w:val="24"/>
        </w:rPr>
        <w:t xml:space="preserve"> - запрещён! </w:t>
      </w:r>
    </w:p>
    <w:p w:rsidR="00424F2D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После эксплуатации изделие следует тщательно вычистить, высушить. При необходимости можно прополоскать пресной водой температурой не выше 30-ти градусов Цельсия с использованием обычного хозяйственного мыла. Сушить без нагревания и вдали от солнечных лучей и нагревательных приборов. После смазать шарниры и трущиеся места механизмов изделия любым индустриальным маслом. </w:t>
      </w:r>
    </w:p>
    <w:p w:rsidR="00424F2D" w:rsidRPr="00424F2D" w:rsidRDefault="00424F2D" w:rsidP="00424F2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24F2D">
        <w:rPr>
          <w:rFonts w:ascii="Times New Roman" w:hAnsi="Times New Roman" w:cs="Times New Roman"/>
          <w:sz w:val="24"/>
          <w:szCs w:val="24"/>
        </w:rPr>
        <w:t xml:space="preserve">В некоторых агрессивных средах (грязь, песок, краска, лед, грязная вода...), шарнирные элементы изделий  могут работать плохо. Если возникает подобный дефект, после очистки следует смазывать шарнирный механизм силиконовым смазочным маслом. Примечание: рекомендуется очистка и смазка после каждого использования изделий в морской среде. Если после смазки дефект не удалось устранить, изделие не должно больше использоваться. 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Хранить в сухом прохладном помещении, оберегать от воздействия агрессивных химических веществ.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lastRenderedPageBreak/>
        <w:t xml:space="preserve">Разрешается транспортировать любым видом транспорта при условии защиты зажима от механических повреждений, атмосферных осадков и воздействия агрессивных сред. </w:t>
      </w:r>
      <w:r w:rsidRPr="00CA12D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Климатическое исполнение - </w:t>
      </w:r>
      <w:r w:rsidRPr="00CA12D7">
        <w:rPr>
          <w:rFonts w:ascii="Times New Roman" w:hAnsi="Times New Roman"/>
          <w:sz w:val="24"/>
          <w:szCs w:val="24"/>
        </w:rPr>
        <w:t xml:space="preserve"> УХЛ</w:t>
      </w:r>
      <w:proofErr w:type="gramStart"/>
      <w:r w:rsidRPr="00CA12D7">
        <w:rPr>
          <w:rFonts w:ascii="Times New Roman" w:hAnsi="Times New Roman"/>
          <w:sz w:val="24"/>
          <w:szCs w:val="24"/>
        </w:rPr>
        <w:t>1</w:t>
      </w:r>
      <w:proofErr w:type="gramEnd"/>
      <w:r w:rsidRPr="00CA12D7">
        <w:rPr>
          <w:rFonts w:ascii="Times New Roman" w:hAnsi="Times New Roman"/>
          <w:sz w:val="24"/>
          <w:szCs w:val="24"/>
        </w:rPr>
        <w:t>.</w:t>
      </w:r>
    </w:p>
    <w:p w:rsidR="00EB2D60" w:rsidRDefault="00EB2D60" w:rsidP="00D267D5">
      <w:pPr>
        <w:pStyle w:val="a9"/>
        <w:spacing w:after="120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EB2D60" w:rsidRDefault="00EB2D60" w:rsidP="00D267D5">
      <w:pPr>
        <w:pStyle w:val="a9"/>
        <w:spacing w:after="120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D267D5" w:rsidRPr="00CA12D7" w:rsidRDefault="00D267D5" w:rsidP="00D267D5">
      <w:pPr>
        <w:pStyle w:val="a9"/>
        <w:spacing w:after="120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CA12D7">
        <w:rPr>
          <w:rStyle w:val="a4"/>
          <w:rFonts w:ascii="Times New Roman" w:hAnsi="Times New Roman"/>
          <w:color w:val="000000"/>
          <w:sz w:val="24"/>
          <w:szCs w:val="24"/>
        </w:rPr>
        <w:t>5. Гарантии изготовителя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Работодатели и пользователи принимают на себя окончательную ответственность за выбор и использование любого рабочего снаряжения. Изготовитель не несёт ответственности за нецелевое или неправильное использование изделия.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Качество изготовления обеспечивает сохранение основных характеристик и функционирование изделия при отсутствии механического износа и надлежащем хранении в течение всего срока его эксплуатации. Срок эксплуатации изделия зависит от интенсивности использования. ВНИМАНИЕ: особые обстоятельства могут вызвать уменьшение срока службы изделия, вплоть до однократного применения; например: способ и интенсивность использования, воздействие окружающей среды, воздействие морской среды, работа с агрессивными химическими веществами, экстремальные температуры, контакт с острыми гранями,  абразивный износ, ошибки при использовании, несоблюдение рекомендованных условий хранения и т.д.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Производитель установил срок гарантии на изделия от любых дефектов материала и производственных дефектов 18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Гарантия не распространяется на следующие случаи: нормальный износ, окисление, изменение конструкции или переделка изделия, неправильное хранение и плохой уход, повреждения, вызванные небрежным отношением к изделию (в том числе механические повреждения инородными предметами.), а также использование изделия не по назначению. 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b/>
          <w:sz w:val="24"/>
          <w:szCs w:val="24"/>
        </w:rPr>
      </w:pPr>
      <w:r w:rsidRPr="00CA12D7">
        <w:rPr>
          <w:rStyle w:val="a4"/>
          <w:rFonts w:ascii="Times New Roman" w:hAnsi="Times New Roman"/>
          <w:color w:val="000000"/>
          <w:sz w:val="24"/>
          <w:szCs w:val="24"/>
        </w:rPr>
        <w:t>6. Комплектность и свидетельство о соответствии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 Сертифицировано в Российской Федерации и на Украине.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Присвоен заводской номер №  ____________________________________________________________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Дата изготовления ______________________________________________________________________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Дата продажи __________________________________________________________________________</w:t>
      </w:r>
    </w:p>
    <w:p w:rsidR="00D267D5" w:rsidRPr="00CA12D7" w:rsidRDefault="00D267D5" w:rsidP="00D267D5">
      <w:pPr>
        <w:pStyle w:val="a9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___________________________________________</w:t>
      </w:r>
    </w:p>
    <w:p w:rsidR="00D267D5" w:rsidRPr="00CA12D7" w:rsidRDefault="00D267D5" w:rsidP="00D267D5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3190"/>
        <w:gridCol w:w="3190"/>
        <w:gridCol w:w="3191"/>
      </w:tblGrid>
      <w:tr w:rsidR="00D267D5" w:rsidRPr="00CA12D7" w:rsidTr="00136C34">
        <w:tc>
          <w:tcPr>
            <w:tcW w:w="3284" w:type="dxa"/>
            <w:shd w:val="clear" w:color="auto" w:fill="auto"/>
          </w:tcPr>
          <w:p w:rsidR="00D267D5" w:rsidRPr="00CA12D7" w:rsidRDefault="00D267D5" w:rsidP="00136C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D267D5" w:rsidRPr="00CA12D7" w:rsidRDefault="00D267D5" w:rsidP="00136C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D267D5" w:rsidRPr="00CA12D7" w:rsidRDefault="00D267D5" w:rsidP="00136C34">
            <w:pPr>
              <w:spacing w:after="12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267D5" w:rsidRPr="00CA12D7" w:rsidRDefault="00D267D5" w:rsidP="00136C34">
            <w:pPr>
              <w:spacing w:after="12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267D5" w:rsidRPr="00CA12D7" w:rsidRDefault="00D267D5" w:rsidP="00136C34">
            <w:pPr>
              <w:spacing w:after="12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267D5" w:rsidRPr="00CA12D7" w:rsidRDefault="00D267D5" w:rsidP="00136C34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2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D267D5" w:rsidRPr="00CA12D7" w:rsidTr="00136C34"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D267D5" w:rsidRPr="00CA12D7" w:rsidRDefault="00D267D5" w:rsidP="00136C34">
            <w:pPr>
              <w:spacing w:after="12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D267D5" w:rsidRPr="00CA12D7" w:rsidRDefault="00D267D5" w:rsidP="00136C3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D267D5" w:rsidRPr="00CA12D7" w:rsidRDefault="00D267D5" w:rsidP="00136C34">
            <w:pPr>
              <w:tabs>
                <w:tab w:val="left" w:pos="1235"/>
              </w:tabs>
              <w:spacing w:after="12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267D5" w:rsidRPr="005623A7" w:rsidRDefault="00D267D5" w:rsidP="00D267D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623A7">
        <w:rPr>
          <w:b/>
        </w:rPr>
        <w:lastRenderedPageBreak/>
        <w:t>Журнал периодических проверок на пригодность к эксплуатации</w:t>
      </w:r>
    </w:p>
    <w:p w:rsidR="00D267D5" w:rsidRPr="005623A7" w:rsidRDefault="00D267D5" w:rsidP="00D267D5">
      <w:pPr>
        <w:pStyle w:val="a3"/>
        <w:shd w:val="clear" w:color="auto" w:fill="FFFFFF"/>
        <w:spacing w:before="0" w:beforeAutospacing="0" w:after="0" w:afterAutospacing="0"/>
        <w:contextualSpacing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604"/>
        <w:gridCol w:w="3089"/>
        <w:gridCol w:w="1889"/>
      </w:tblGrid>
      <w:tr w:rsidR="00D267D5" w:rsidRPr="005623A7" w:rsidTr="00136C34">
        <w:trPr>
          <w:cantSplit/>
          <w:trHeight w:val="696"/>
        </w:trPr>
        <w:tc>
          <w:tcPr>
            <w:tcW w:w="817" w:type="dxa"/>
            <w:vAlign w:val="center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623A7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623A7">
              <w:rPr>
                <w:b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2551" w:type="dxa"/>
            <w:vAlign w:val="center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623A7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1560" w:type="dxa"/>
            <w:vAlign w:val="center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623A7">
              <w:rPr>
                <w:b/>
              </w:rPr>
              <w:t>Пригодность к эксплуатации</w:t>
            </w:r>
          </w:p>
        </w:tc>
      </w:tr>
      <w:tr w:rsidR="00D267D5" w:rsidRPr="005623A7" w:rsidTr="00136C34">
        <w:trPr>
          <w:trHeight w:val="406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3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9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6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09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29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20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2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05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623A7" w:rsidTr="00136C34">
        <w:trPr>
          <w:trHeight w:val="411"/>
        </w:trPr>
        <w:tc>
          <w:tcPr>
            <w:tcW w:w="81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D267D5" w:rsidRPr="005623A7" w:rsidRDefault="00D267D5" w:rsidP="00136C3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D267D5" w:rsidRPr="005331D3" w:rsidTr="00136C34">
        <w:trPr>
          <w:trHeight w:val="411"/>
        </w:trPr>
        <w:tc>
          <w:tcPr>
            <w:tcW w:w="817" w:type="dxa"/>
          </w:tcPr>
          <w:p w:rsidR="00D267D5" w:rsidRPr="005331D3" w:rsidRDefault="00D267D5" w:rsidP="00136C34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267D5" w:rsidRPr="005331D3" w:rsidRDefault="00D267D5" w:rsidP="00136C34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267D5" w:rsidRPr="005331D3" w:rsidRDefault="00D267D5" w:rsidP="00136C34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267D5" w:rsidRPr="005331D3" w:rsidRDefault="00D267D5" w:rsidP="00136C34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D267D5" w:rsidRPr="005331D3" w:rsidTr="00136C34">
        <w:trPr>
          <w:trHeight w:val="411"/>
        </w:trPr>
        <w:tc>
          <w:tcPr>
            <w:tcW w:w="817" w:type="dxa"/>
          </w:tcPr>
          <w:p w:rsidR="00D267D5" w:rsidRPr="005331D3" w:rsidRDefault="00D267D5" w:rsidP="00136C34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267D5" w:rsidRPr="005331D3" w:rsidRDefault="00D267D5" w:rsidP="00136C34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267D5" w:rsidRPr="005331D3" w:rsidRDefault="00D267D5" w:rsidP="00136C34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267D5" w:rsidRPr="005331D3" w:rsidRDefault="00D267D5" w:rsidP="00136C34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</w:tbl>
    <w:p w:rsidR="00D267D5" w:rsidRDefault="00D267D5" w:rsidP="00D267D5"/>
    <w:sectPr w:rsidR="00D267D5" w:rsidSect="0069519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1FE"/>
    <w:multiLevelType w:val="hybridMultilevel"/>
    <w:tmpl w:val="8638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4548F"/>
    <w:multiLevelType w:val="hybridMultilevel"/>
    <w:tmpl w:val="5A6A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552D"/>
    <w:multiLevelType w:val="multilevel"/>
    <w:tmpl w:val="CE04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72384"/>
    <w:multiLevelType w:val="hybridMultilevel"/>
    <w:tmpl w:val="775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F09F5"/>
    <w:multiLevelType w:val="hybridMultilevel"/>
    <w:tmpl w:val="7532A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8F0B53"/>
    <w:multiLevelType w:val="multilevel"/>
    <w:tmpl w:val="3FD4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F6866"/>
    <w:multiLevelType w:val="hybridMultilevel"/>
    <w:tmpl w:val="D50EF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946368"/>
    <w:multiLevelType w:val="multilevel"/>
    <w:tmpl w:val="C92E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77B1C"/>
    <w:multiLevelType w:val="multilevel"/>
    <w:tmpl w:val="58F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E5421"/>
    <w:multiLevelType w:val="hybridMultilevel"/>
    <w:tmpl w:val="98B2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A52A7"/>
    <w:multiLevelType w:val="multilevel"/>
    <w:tmpl w:val="4C4A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67B80"/>
    <w:multiLevelType w:val="multilevel"/>
    <w:tmpl w:val="713E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73FE2"/>
    <w:multiLevelType w:val="multilevel"/>
    <w:tmpl w:val="20D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910E5"/>
    <w:multiLevelType w:val="hybridMultilevel"/>
    <w:tmpl w:val="EEFE21E8"/>
    <w:lvl w:ilvl="0" w:tplc="01EC218A">
      <w:start w:val="1"/>
      <w:numFmt w:val="decimal"/>
      <w:lvlText w:val="(%1)"/>
      <w:lvlJc w:val="left"/>
      <w:pPr>
        <w:ind w:left="51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35A364F7"/>
    <w:multiLevelType w:val="multilevel"/>
    <w:tmpl w:val="25EE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62C86"/>
    <w:multiLevelType w:val="multilevel"/>
    <w:tmpl w:val="7B18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715BE"/>
    <w:multiLevelType w:val="multilevel"/>
    <w:tmpl w:val="A366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50DA6"/>
    <w:multiLevelType w:val="multilevel"/>
    <w:tmpl w:val="805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D24E75"/>
    <w:multiLevelType w:val="multilevel"/>
    <w:tmpl w:val="4E1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FA4E17"/>
    <w:multiLevelType w:val="multilevel"/>
    <w:tmpl w:val="2780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880002"/>
    <w:multiLevelType w:val="multilevel"/>
    <w:tmpl w:val="E98A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88067E"/>
    <w:multiLevelType w:val="hybridMultilevel"/>
    <w:tmpl w:val="8A8CC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164836"/>
    <w:multiLevelType w:val="hybridMultilevel"/>
    <w:tmpl w:val="A4EC8998"/>
    <w:lvl w:ilvl="0" w:tplc="59407EC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5F8712F9"/>
    <w:multiLevelType w:val="multilevel"/>
    <w:tmpl w:val="1B4C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F197E"/>
    <w:multiLevelType w:val="hybridMultilevel"/>
    <w:tmpl w:val="4D562CB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68623D27"/>
    <w:multiLevelType w:val="multilevel"/>
    <w:tmpl w:val="61CC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F70786"/>
    <w:multiLevelType w:val="hybridMultilevel"/>
    <w:tmpl w:val="9582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86774"/>
    <w:multiLevelType w:val="hybridMultilevel"/>
    <w:tmpl w:val="330257B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>
    <w:nsid w:val="744A166C"/>
    <w:multiLevelType w:val="multilevel"/>
    <w:tmpl w:val="D76C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E27147"/>
    <w:multiLevelType w:val="hybridMultilevel"/>
    <w:tmpl w:val="8EAA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E4B1D"/>
    <w:multiLevelType w:val="hybridMultilevel"/>
    <w:tmpl w:val="D252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337E3"/>
    <w:multiLevelType w:val="hybridMultilevel"/>
    <w:tmpl w:val="65C6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EE2488"/>
    <w:multiLevelType w:val="hybridMultilevel"/>
    <w:tmpl w:val="5B38ED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27"/>
  </w:num>
  <w:num w:numId="5">
    <w:abstractNumId w:val="30"/>
  </w:num>
  <w:num w:numId="6">
    <w:abstractNumId w:val="11"/>
  </w:num>
  <w:num w:numId="7">
    <w:abstractNumId w:val="23"/>
  </w:num>
  <w:num w:numId="8">
    <w:abstractNumId w:val="9"/>
  </w:num>
  <w:num w:numId="9">
    <w:abstractNumId w:val="24"/>
  </w:num>
  <w:num w:numId="10">
    <w:abstractNumId w:val="13"/>
  </w:num>
  <w:num w:numId="11">
    <w:abstractNumId w:val="1"/>
  </w:num>
  <w:num w:numId="12">
    <w:abstractNumId w:val="25"/>
  </w:num>
  <w:num w:numId="13">
    <w:abstractNumId w:val="7"/>
  </w:num>
  <w:num w:numId="14">
    <w:abstractNumId w:val="20"/>
  </w:num>
  <w:num w:numId="15">
    <w:abstractNumId w:val="15"/>
  </w:num>
  <w:num w:numId="16">
    <w:abstractNumId w:val="22"/>
  </w:num>
  <w:num w:numId="17">
    <w:abstractNumId w:val="6"/>
  </w:num>
  <w:num w:numId="18">
    <w:abstractNumId w:val="31"/>
  </w:num>
  <w:num w:numId="19">
    <w:abstractNumId w:val="26"/>
  </w:num>
  <w:num w:numId="20">
    <w:abstractNumId w:val="16"/>
  </w:num>
  <w:num w:numId="21">
    <w:abstractNumId w:val="28"/>
  </w:num>
  <w:num w:numId="22">
    <w:abstractNumId w:val="10"/>
  </w:num>
  <w:num w:numId="23">
    <w:abstractNumId w:val="8"/>
  </w:num>
  <w:num w:numId="24">
    <w:abstractNumId w:val="29"/>
  </w:num>
  <w:num w:numId="25">
    <w:abstractNumId w:val="0"/>
  </w:num>
  <w:num w:numId="26">
    <w:abstractNumId w:val="3"/>
  </w:num>
  <w:num w:numId="27">
    <w:abstractNumId w:val="32"/>
  </w:num>
  <w:num w:numId="28">
    <w:abstractNumId w:val="21"/>
  </w:num>
  <w:num w:numId="29">
    <w:abstractNumId w:val="12"/>
  </w:num>
  <w:num w:numId="30">
    <w:abstractNumId w:val="5"/>
  </w:num>
  <w:num w:numId="31">
    <w:abstractNumId w:val="17"/>
  </w:num>
  <w:num w:numId="32">
    <w:abstractNumId w:val="2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A95"/>
    <w:rsid w:val="00031C07"/>
    <w:rsid w:val="000D4E0D"/>
    <w:rsid w:val="001164F7"/>
    <w:rsid w:val="00121ED1"/>
    <w:rsid w:val="00121F38"/>
    <w:rsid w:val="00145920"/>
    <w:rsid w:val="00171B0C"/>
    <w:rsid w:val="001A5AB7"/>
    <w:rsid w:val="0024464D"/>
    <w:rsid w:val="00283B27"/>
    <w:rsid w:val="00345A95"/>
    <w:rsid w:val="00362C12"/>
    <w:rsid w:val="003924E5"/>
    <w:rsid w:val="00395CE8"/>
    <w:rsid w:val="003A3EE4"/>
    <w:rsid w:val="003C4F26"/>
    <w:rsid w:val="003D20BB"/>
    <w:rsid w:val="003F543D"/>
    <w:rsid w:val="00424E35"/>
    <w:rsid w:val="00424F2D"/>
    <w:rsid w:val="005111EA"/>
    <w:rsid w:val="005623A7"/>
    <w:rsid w:val="00596EC4"/>
    <w:rsid w:val="005A5C02"/>
    <w:rsid w:val="005C0464"/>
    <w:rsid w:val="0060039A"/>
    <w:rsid w:val="00602818"/>
    <w:rsid w:val="00622F25"/>
    <w:rsid w:val="00633760"/>
    <w:rsid w:val="00664F7C"/>
    <w:rsid w:val="0069519A"/>
    <w:rsid w:val="006B2068"/>
    <w:rsid w:val="006B38B4"/>
    <w:rsid w:val="006D1E59"/>
    <w:rsid w:val="00705F0A"/>
    <w:rsid w:val="00734283"/>
    <w:rsid w:val="00745E5B"/>
    <w:rsid w:val="007573A7"/>
    <w:rsid w:val="007C2976"/>
    <w:rsid w:val="007C783E"/>
    <w:rsid w:val="007E5163"/>
    <w:rsid w:val="00803230"/>
    <w:rsid w:val="008060B9"/>
    <w:rsid w:val="00853468"/>
    <w:rsid w:val="00867880"/>
    <w:rsid w:val="00886393"/>
    <w:rsid w:val="008B628A"/>
    <w:rsid w:val="008D52D5"/>
    <w:rsid w:val="00902FAA"/>
    <w:rsid w:val="00934E95"/>
    <w:rsid w:val="009648DD"/>
    <w:rsid w:val="00A33CD1"/>
    <w:rsid w:val="00A42662"/>
    <w:rsid w:val="00A42C49"/>
    <w:rsid w:val="00A506A5"/>
    <w:rsid w:val="00A63684"/>
    <w:rsid w:val="00A71D6F"/>
    <w:rsid w:val="00A86F6E"/>
    <w:rsid w:val="00AC6A3E"/>
    <w:rsid w:val="00AD2674"/>
    <w:rsid w:val="00B14C4F"/>
    <w:rsid w:val="00B71B91"/>
    <w:rsid w:val="00B7506D"/>
    <w:rsid w:val="00B90C75"/>
    <w:rsid w:val="00B96333"/>
    <w:rsid w:val="00BE616A"/>
    <w:rsid w:val="00BF4129"/>
    <w:rsid w:val="00C27D46"/>
    <w:rsid w:val="00C46A45"/>
    <w:rsid w:val="00C54E41"/>
    <w:rsid w:val="00C758B1"/>
    <w:rsid w:val="00C80106"/>
    <w:rsid w:val="00CD2DC5"/>
    <w:rsid w:val="00CD537D"/>
    <w:rsid w:val="00CE5B8A"/>
    <w:rsid w:val="00D267D5"/>
    <w:rsid w:val="00D54644"/>
    <w:rsid w:val="00D61C50"/>
    <w:rsid w:val="00D975FC"/>
    <w:rsid w:val="00DC0C73"/>
    <w:rsid w:val="00DE4900"/>
    <w:rsid w:val="00DF2387"/>
    <w:rsid w:val="00E0647C"/>
    <w:rsid w:val="00E642E9"/>
    <w:rsid w:val="00EB2D60"/>
    <w:rsid w:val="00F83281"/>
    <w:rsid w:val="00FB3986"/>
    <w:rsid w:val="00FB427B"/>
    <w:rsid w:val="00FB502F"/>
    <w:rsid w:val="00FD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83"/>
  </w:style>
  <w:style w:type="paragraph" w:styleId="1">
    <w:name w:val="heading 1"/>
    <w:basedOn w:val="a"/>
    <w:link w:val="10"/>
    <w:uiPriority w:val="9"/>
    <w:qFormat/>
    <w:rsid w:val="00345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9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CE5B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A95"/>
    <w:rPr>
      <w:b/>
      <w:bCs/>
    </w:rPr>
  </w:style>
  <w:style w:type="character" w:customStyle="1" w:styleId="caps">
    <w:name w:val="caps"/>
    <w:basedOn w:val="a0"/>
    <w:rsid w:val="00345A95"/>
  </w:style>
  <w:style w:type="paragraph" w:customStyle="1" w:styleId="right">
    <w:name w:val="right"/>
    <w:basedOn w:val="a"/>
    <w:rsid w:val="0034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5A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5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A95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rsid w:val="00345A95"/>
  </w:style>
  <w:style w:type="paragraph" w:styleId="a8">
    <w:name w:val="List Paragraph"/>
    <w:basedOn w:val="a"/>
    <w:uiPriority w:val="34"/>
    <w:qFormat/>
    <w:rsid w:val="00345A9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D975F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1164F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E5B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ok.biz/sredstva-spaseniya/raspornaya-balka-kolodets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krok.biz/info/images/17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CB523-A853-4D4C-B8DA-71A72BC2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Dq</cp:lastModifiedBy>
  <cp:revision>13</cp:revision>
  <dcterms:created xsi:type="dcterms:W3CDTF">2018-11-11T16:20:00Z</dcterms:created>
  <dcterms:modified xsi:type="dcterms:W3CDTF">2018-11-21T18:38:00Z</dcterms:modified>
</cp:coreProperties>
</file>