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DE9" w:rsidRPr="00F61608" w:rsidRDefault="00E405BA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F61608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435F5E" w:rsidRDefault="00C363E8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ПОЛИСПАСТ</w:t>
      </w:r>
      <w:r w:rsidR="00531885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Ы и ПОЛИСПАСТ</w:t>
      </w:r>
      <w:bookmarkStart w:id="0" w:name="_GoBack"/>
      <w:bookmarkEnd w:id="0"/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-</w:t>
      </w:r>
      <w:r w:rsidR="00E405BA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БЛОК</w:t>
      </w: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</w:p>
    <w:p w:rsidR="008C2A81" w:rsidRPr="009449D8" w:rsidRDefault="00C363E8" w:rsidP="001F2865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РЯДНЫЕ </w:t>
      </w:r>
      <w:r w:rsidR="008C2A81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(</w:t>
      </w:r>
      <w:r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3-х и 5-ти роликовые</w:t>
      </w:r>
      <w:r w:rsidR="008C2A81">
        <w:rPr>
          <w:rStyle w:val="a4"/>
          <w:rFonts w:ascii="Times New Roman" w:hAnsi="Times New Roman"/>
          <w:color w:val="000000"/>
          <w:sz w:val="32"/>
          <w:szCs w:val="32"/>
          <w:shd w:val="clear" w:color="auto" w:fill="FFFFFF"/>
        </w:rPr>
        <w:t>)</w:t>
      </w:r>
    </w:p>
    <w:p w:rsidR="001A6E4A" w:rsidRPr="00044360" w:rsidRDefault="00CC4896" w:rsidP="00C363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16"/>
          <w:szCs w:val="16"/>
        </w:rPr>
      </w:pPr>
      <w:r>
        <w:rPr>
          <w:bCs/>
          <w:noProof/>
          <w:color w:val="000000"/>
          <w:sz w:val="16"/>
          <w:szCs w:val="16"/>
        </w:rPr>
        <w:drawing>
          <wp:inline distT="0" distB="0" distL="0" distR="0">
            <wp:extent cx="1962150" cy="1962150"/>
            <wp:effectExtent l="19050" t="0" r="0" b="0"/>
            <wp:docPr id="7" name="Рисунок 1" descr="C:\Users\Пользователь\Downloads\polispast_blok_goliaf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olispast_blok_goliaf-8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83" cy="19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000000"/>
          <w:sz w:val="16"/>
          <w:szCs w:val="16"/>
        </w:rPr>
        <w:t xml:space="preserve"> </w:t>
      </w:r>
      <w:r>
        <w:rPr>
          <w:bCs/>
          <w:noProof/>
          <w:color w:val="000000"/>
          <w:sz w:val="16"/>
          <w:szCs w:val="16"/>
        </w:rPr>
        <w:drawing>
          <wp:inline distT="0" distB="0" distL="0" distR="0">
            <wp:extent cx="1943100" cy="1943100"/>
            <wp:effectExtent l="19050" t="0" r="0" b="0"/>
            <wp:docPr id="8" name="Рисунок 2" descr="C:\Users\Пользователь\Downloads\polispast-blok_3-kh_rolikovyi_74_65_mm_90_kn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olispast-blok_3-kh_rolikovyi_74_65_mm_90_kn_1-800x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29" cy="19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AE" w:rsidRDefault="00B35AAE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165DE9" w:rsidRPr="009449D8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49D8">
        <w:rPr>
          <w:rStyle w:val="a4"/>
          <w:color w:val="000000"/>
          <w:sz w:val="28"/>
          <w:szCs w:val="28"/>
        </w:rPr>
        <w:t>1. Общие сведения</w:t>
      </w:r>
    </w:p>
    <w:p w:rsidR="00F319D8" w:rsidRPr="00F319D8" w:rsidRDefault="00427CC0" w:rsidP="00F319D8">
      <w:pPr>
        <w:pStyle w:val="a6"/>
        <w:numPr>
          <w:ilvl w:val="1"/>
          <w:numId w:val="2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19D8">
        <w:rPr>
          <w:rFonts w:ascii="Times New Roman" w:hAnsi="Times New Roman"/>
          <w:b/>
          <w:i/>
          <w:color w:val="000000" w:themeColor="text1"/>
          <w:sz w:val="24"/>
          <w:szCs w:val="24"/>
        </w:rPr>
        <w:t>Полиспаст-блок</w:t>
      </w:r>
      <w:r w:rsidR="00787157" w:rsidRPr="00F319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87157" w:rsidRPr="00F319D8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87157" w:rsidRPr="00F319D8">
        <w:rPr>
          <w:rFonts w:ascii="Times New Roman" w:hAnsi="Times New Roman"/>
          <w:i/>
          <w:color w:val="000000" w:themeColor="text1"/>
          <w:sz w:val="24"/>
          <w:szCs w:val="24"/>
        </w:rPr>
        <w:t>далее</w:t>
      </w:r>
      <w:r w:rsidR="00787157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A39F7" w:rsidRPr="00F319D8">
        <w:rPr>
          <w:rFonts w:ascii="Times New Roman" w:hAnsi="Times New Roman"/>
          <w:color w:val="000000" w:themeColor="text1"/>
          <w:sz w:val="24"/>
          <w:szCs w:val="24"/>
        </w:rPr>
        <w:t>—</w:t>
      </w:r>
      <w:r w:rsidR="00787157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блок, устройство, </w:t>
      </w:r>
      <w:r w:rsidR="00787157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изделие) </w:t>
      </w:r>
      <w:r w:rsidR="00F319D8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F319D8" w:rsidRPr="00F319D8">
        <w:rPr>
          <w:rFonts w:ascii="Times New Roman" w:hAnsi="Times New Roman"/>
          <w:sz w:val="24"/>
          <w:szCs w:val="24"/>
        </w:rPr>
        <w:t xml:space="preserve">техническое </w:t>
      </w:r>
      <w:r w:rsidR="00F319D8" w:rsidRPr="00F319D8">
        <w:rPr>
          <w:rFonts w:ascii="Times New Roman" w:hAnsi="Times New Roman"/>
          <w:sz w:val="24"/>
          <w:szCs w:val="24"/>
          <w:shd w:val="clear" w:color="auto" w:fill="FFFFFF"/>
        </w:rPr>
        <w:t>грузоподъёмное устройство, предназначенное для выигрыша в силе (силовой полиспаст) или в скорости (скоростной полиспаст), позволяющее либо развивать усилие подъема в несколько раз меньшее, чем масса поднимаемого груза; либо увеличивать скорость подъема груза.</w:t>
      </w:r>
    </w:p>
    <w:p w:rsidR="00F319D8" w:rsidRPr="00F319D8" w:rsidRDefault="001A6E4A" w:rsidP="00F319D8">
      <w:pPr>
        <w:pStyle w:val="a6"/>
        <w:numPr>
          <w:ilvl w:val="1"/>
          <w:numId w:val="2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19D8">
        <w:rPr>
          <w:rFonts w:ascii="Times New Roman" w:hAnsi="Times New Roman"/>
          <w:color w:val="000000" w:themeColor="text1"/>
          <w:sz w:val="24"/>
          <w:szCs w:val="24"/>
        </w:rPr>
        <w:t>Используе</w:t>
      </w:r>
      <w:r w:rsidR="00922533" w:rsidRPr="00F319D8">
        <w:rPr>
          <w:rFonts w:ascii="Times New Roman" w:hAnsi="Times New Roman"/>
          <w:color w:val="000000" w:themeColor="text1"/>
          <w:sz w:val="24"/>
          <w:szCs w:val="24"/>
        </w:rPr>
        <w:t xml:space="preserve">тся для </w:t>
      </w:r>
      <w:r w:rsidR="00922533" w:rsidRPr="00F319D8">
        <w:rPr>
          <w:rFonts w:ascii="Times New Roman" w:hAnsi="Times New Roman"/>
          <w:sz w:val="24"/>
          <w:szCs w:val="24"/>
        </w:rPr>
        <w:t>подъема/спуска людей</w:t>
      </w:r>
      <w:r w:rsidR="00F319D8" w:rsidRPr="00F319D8">
        <w:rPr>
          <w:rFonts w:ascii="Times New Roman" w:hAnsi="Times New Roman"/>
          <w:sz w:val="24"/>
          <w:szCs w:val="24"/>
        </w:rPr>
        <w:t xml:space="preserve"> (пострадавших)</w:t>
      </w:r>
      <w:r w:rsidR="00922533" w:rsidRPr="00F319D8">
        <w:rPr>
          <w:rFonts w:ascii="Times New Roman" w:hAnsi="Times New Roman"/>
          <w:sz w:val="24"/>
          <w:szCs w:val="24"/>
        </w:rPr>
        <w:t>, натяжени</w:t>
      </w:r>
      <w:r w:rsidRPr="00F319D8">
        <w:rPr>
          <w:rFonts w:ascii="Times New Roman" w:hAnsi="Times New Roman"/>
          <w:sz w:val="24"/>
          <w:szCs w:val="24"/>
        </w:rPr>
        <w:t>я</w:t>
      </w:r>
      <w:r w:rsidR="00922533" w:rsidRPr="00F319D8">
        <w:rPr>
          <w:rFonts w:ascii="Times New Roman" w:hAnsi="Times New Roman"/>
          <w:sz w:val="24"/>
          <w:szCs w:val="24"/>
        </w:rPr>
        <w:t xml:space="preserve"> </w:t>
      </w:r>
      <w:r w:rsidR="00F319D8" w:rsidRPr="00F319D8">
        <w:rPr>
          <w:rFonts w:ascii="Times New Roman" w:hAnsi="Times New Roman"/>
          <w:sz w:val="24"/>
          <w:szCs w:val="24"/>
        </w:rPr>
        <w:t xml:space="preserve">перил и </w:t>
      </w:r>
      <w:r w:rsidR="00922533" w:rsidRPr="00F319D8">
        <w:rPr>
          <w:rFonts w:ascii="Times New Roman" w:hAnsi="Times New Roman"/>
          <w:sz w:val="24"/>
          <w:szCs w:val="24"/>
        </w:rPr>
        <w:t xml:space="preserve">переправ, </w:t>
      </w:r>
      <w:r w:rsidR="00F319D8" w:rsidRPr="00F319D8">
        <w:rPr>
          <w:rFonts w:ascii="Times New Roman" w:hAnsi="Times New Roman"/>
          <w:sz w:val="24"/>
          <w:szCs w:val="24"/>
          <w:shd w:val="clear" w:color="auto" w:fill="FFFFFF"/>
        </w:rPr>
        <w:t>в такелажных</w:t>
      </w:r>
      <w:r w:rsidR="00F319D8" w:rsidRPr="00F319D8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="00F319D8" w:rsidRPr="00F319D8">
        <w:rPr>
          <w:rFonts w:ascii="Times New Roman" w:hAnsi="Times New Roman"/>
          <w:sz w:val="24"/>
          <w:szCs w:val="24"/>
          <w:shd w:val="clear" w:color="auto" w:fill="FFFFFF"/>
        </w:rPr>
        <w:t>работах при подъёме различных конструкций и грузов</w:t>
      </w:r>
      <w:r w:rsidR="00922533" w:rsidRPr="00F319D8">
        <w:rPr>
          <w:rFonts w:ascii="Times New Roman" w:hAnsi="Times New Roman"/>
          <w:sz w:val="24"/>
          <w:szCs w:val="24"/>
        </w:rPr>
        <w:t>.</w:t>
      </w:r>
    </w:p>
    <w:p w:rsidR="00F319D8" w:rsidRPr="00F005AC" w:rsidRDefault="001A6E4A" w:rsidP="00F005AC">
      <w:pPr>
        <w:pStyle w:val="a6"/>
        <w:numPr>
          <w:ilvl w:val="1"/>
          <w:numId w:val="2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19D8">
        <w:rPr>
          <w:rFonts w:ascii="Times New Roman" w:hAnsi="Times New Roman"/>
          <w:sz w:val="24"/>
          <w:szCs w:val="24"/>
        </w:rPr>
        <w:t>П</w:t>
      </w:r>
      <w:r w:rsidR="00922533" w:rsidRPr="00F319D8">
        <w:rPr>
          <w:rFonts w:ascii="Times New Roman" w:hAnsi="Times New Roman"/>
          <w:sz w:val="24"/>
          <w:szCs w:val="24"/>
        </w:rPr>
        <w:t>римен</w:t>
      </w:r>
      <w:r w:rsidRPr="00F319D8">
        <w:rPr>
          <w:rFonts w:ascii="Times New Roman" w:hAnsi="Times New Roman"/>
          <w:sz w:val="24"/>
          <w:szCs w:val="24"/>
        </w:rPr>
        <w:t>яется</w:t>
      </w:r>
      <w:r w:rsidR="00922533" w:rsidRPr="00F319D8">
        <w:rPr>
          <w:rFonts w:ascii="Times New Roman" w:hAnsi="Times New Roman"/>
          <w:sz w:val="24"/>
          <w:szCs w:val="24"/>
        </w:rPr>
        <w:t xml:space="preserve"> </w:t>
      </w:r>
      <w:r w:rsidR="00F319D8" w:rsidRPr="00F319D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горном туризме,</w:t>
      </w:r>
      <w:r w:rsidR="00F005A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спортивном и промышленном</w:t>
      </w:r>
      <w:r w:rsidR="00F319D8" w:rsidRPr="00F319D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альпинизме</w:t>
      </w:r>
      <w:r w:rsidR="00F319D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F319D8" w:rsidRPr="00F319D8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спелеологии</w:t>
      </w:r>
      <w:r w:rsidR="00F005A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арбористике</w:t>
      </w:r>
      <w:r w:rsidR="00F319D8" w:rsidRPr="00F319D8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r w:rsidR="00435F5E" w:rsidRPr="00F005AC">
        <w:rPr>
          <w:rFonts w:ascii="Times New Roman" w:hAnsi="Times New Roman"/>
          <w:sz w:val="24"/>
          <w:szCs w:val="24"/>
        </w:rPr>
        <w:t xml:space="preserve">при производстве </w:t>
      </w:r>
      <w:r w:rsidR="00F005AC">
        <w:rPr>
          <w:rFonts w:ascii="Times New Roman" w:hAnsi="Times New Roman"/>
          <w:sz w:val="24"/>
          <w:szCs w:val="24"/>
        </w:rPr>
        <w:t>грузоподъемных</w:t>
      </w:r>
      <w:r w:rsidR="00435F5E" w:rsidRPr="00F005AC">
        <w:rPr>
          <w:rFonts w:ascii="Times New Roman" w:hAnsi="Times New Roman"/>
          <w:sz w:val="24"/>
          <w:szCs w:val="24"/>
        </w:rPr>
        <w:t xml:space="preserve"> работ (в том числе сотрудниками </w:t>
      </w:r>
      <w:r w:rsidR="00314962" w:rsidRPr="00F005AC">
        <w:rPr>
          <w:rFonts w:ascii="Times New Roman" w:hAnsi="Times New Roman"/>
          <w:sz w:val="24"/>
          <w:szCs w:val="24"/>
        </w:rPr>
        <w:t xml:space="preserve">МЧС, пожарными и </w:t>
      </w:r>
      <w:r w:rsidR="00922533" w:rsidRPr="00F005AC">
        <w:rPr>
          <w:rFonts w:ascii="Times New Roman" w:hAnsi="Times New Roman"/>
          <w:sz w:val="24"/>
          <w:szCs w:val="24"/>
        </w:rPr>
        <w:t>промышленн</w:t>
      </w:r>
      <w:r w:rsidR="00314962" w:rsidRPr="00F005AC">
        <w:rPr>
          <w:rFonts w:ascii="Times New Roman" w:hAnsi="Times New Roman"/>
          <w:sz w:val="24"/>
          <w:szCs w:val="24"/>
        </w:rPr>
        <w:t>ыми</w:t>
      </w:r>
      <w:r w:rsidR="00922533" w:rsidRPr="00F005AC">
        <w:rPr>
          <w:rFonts w:ascii="Times New Roman" w:hAnsi="Times New Roman"/>
          <w:sz w:val="24"/>
          <w:szCs w:val="24"/>
        </w:rPr>
        <w:t xml:space="preserve"> альпини</w:t>
      </w:r>
      <w:r w:rsidR="00314962" w:rsidRPr="00F005AC">
        <w:rPr>
          <w:rFonts w:ascii="Times New Roman" w:hAnsi="Times New Roman"/>
          <w:sz w:val="24"/>
          <w:szCs w:val="24"/>
        </w:rPr>
        <w:t>стами</w:t>
      </w:r>
      <w:r w:rsidR="00435F5E" w:rsidRPr="00F005AC">
        <w:rPr>
          <w:rFonts w:ascii="Times New Roman" w:hAnsi="Times New Roman"/>
          <w:sz w:val="24"/>
          <w:szCs w:val="24"/>
        </w:rPr>
        <w:t>)</w:t>
      </w:r>
      <w:r w:rsidRPr="00F005AC">
        <w:rPr>
          <w:rFonts w:ascii="Times New Roman" w:hAnsi="Times New Roman"/>
          <w:sz w:val="24"/>
          <w:szCs w:val="24"/>
        </w:rPr>
        <w:t>, а также при организации</w:t>
      </w:r>
      <w:r w:rsidR="00922533" w:rsidRPr="00F005AC">
        <w:rPr>
          <w:rFonts w:ascii="Times New Roman" w:hAnsi="Times New Roman"/>
          <w:sz w:val="24"/>
          <w:szCs w:val="24"/>
        </w:rPr>
        <w:t xml:space="preserve"> парк</w:t>
      </w:r>
      <w:r w:rsidRPr="00F005AC">
        <w:rPr>
          <w:rFonts w:ascii="Times New Roman" w:hAnsi="Times New Roman"/>
          <w:sz w:val="24"/>
          <w:szCs w:val="24"/>
        </w:rPr>
        <w:t>ов</w:t>
      </w:r>
      <w:r w:rsidR="00922533" w:rsidRPr="00F005AC">
        <w:rPr>
          <w:rFonts w:ascii="Times New Roman" w:hAnsi="Times New Roman"/>
          <w:sz w:val="24"/>
          <w:szCs w:val="24"/>
        </w:rPr>
        <w:t xml:space="preserve"> приключений</w:t>
      </w:r>
      <w:r w:rsidR="00314962" w:rsidRPr="00F005AC">
        <w:rPr>
          <w:rFonts w:ascii="Times New Roman" w:hAnsi="Times New Roman"/>
          <w:sz w:val="24"/>
          <w:szCs w:val="24"/>
        </w:rPr>
        <w:t>, проведении соревнований по туризму</w:t>
      </w:r>
      <w:r w:rsidR="00922533" w:rsidRPr="00F005AC">
        <w:rPr>
          <w:rFonts w:ascii="Times New Roman" w:hAnsi="Times New Roman"/>
          <w:sz w:val="24"/>
          <w:szCs w:val="24"/>
        </w:rPr>
        <w:t xml:space="preserve"> </w:t>
      </w:r>
      <w:r w:rsidR="003F1EAA" w:rsidRPr="00F005AC">
        <w:rPr>
          <w:rFonts w:ascii="Times New Roman" w:hAnsi="Times New Roman"/>
          <w:sz w:val="24"/>
          <w:szCs w:val="24"/>
        </w:rPr>
        <w:t>и т.д.</w:t>
      </w:r>
      <w:r w:rsidR="00314962" w:rsidRPr="00F005AC">
        <w:rPr>
          <w:rFonts w:ascii="Times New Roman" w:hAnsi="Times New Roman"/>
          <w:sz w:val="24"/>
          <w:szCs w:val="24"/>
        </w:rPr>
        <w:t xml:space="preserve"> и т.п.</w:t>
      </w:r>
    </w:p>
    <w:p w:rsidR="00922533" w:rsidRDefault="00922533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</w:p>
    <w:p w:rsidR="00165DE9" w:rsidRPr="002B0849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B0849">
        <w:rPr>
          <w:rStyle w:val="a4"/>
          <w:color w:val="000000" w:themeColor="text1"/>
          <w:sz w:val="28"/>
          <w:szCs w:val="28"/>
        </w:rPr>
        <w:t xml:space="preserve">2. </w:t>
      </w:r>
      <w:r w:rsidR="00F005AC">
        <w:rPr>
          <w:rStyle w:val="a4"/>
          <w:color w:val="000000" w:themeColor="text1"/>
          <w:sz w:val="28"/>
          <w:szCs w:val="28"/>
        </w:rPr>
        <w:t>Устройств</w:t>
      </w:r>
      <w:r w:rsidR="000C4156">
        <w:rPr>
          <w:rStyle w:val="a4"/>
          <w:color w:val="000000" w:themeColor="text1"/>
          <w:sz w:val="28"/>
          <w:szCs w:val="28"/>
        </w:rPr>
        <w:t>о</w:t>
      </w:r>
      <w:r w:rsidR="00F005AC">
        <w:rPr>
          <w:rStyle w:val="a4"/>
          <w:color w:val="000000" w:themeColor="text1"/>
          <w:sz w:val="28"/>
          <w:szCs w:val="28"/>
        </w:rPr>
        <w:t>, т</w:t>
      </w:r>
      <w:r w:rsidRPr="002B0849">
        <w:rPr>
          <w:rStyle w:val="a4"/>
          <w:color w:val="000000" w:themeColor="text1"/>
          <w:sz w:val="28"/>
          <w:szCs w:val="28"/>
        </w:rPr>
        <w:t>ехнические характеристики</w:t>
      </w:r>
      <w:r w:rsidR="00F005AC">
        <w:rPr>
          <w:rStyle w:val="a4"/>
          <w:color w:val="000000" w:themeColor="text1"/>
          <w:sz w:val="28"/>
          <w:szCs w:val="28"/>
        </w:rPr>
        <w:t xml:space="preserve"> и принцип работы</w:t>
      </w:r>
    </w:p>
    <w:p w:rsidR="00B21368" w:rsidRDefault="00F005AC" w:rsidP="00B21368">
      <w:pPr>
        <w:pStyle w:val="a3"/>
        <w:numPr>
          <w:ilvl w:val="1"/>
          <w:numId w:val="26"/>
        </w:numPr>
        <w:shd w:val="clear" w:color="auto" w:fill="FFFFFF"/>
        <w:spacing w:before="0" w:beforeAutospacing="0" w:after="0" w:afterAutospacing="0"/>
        <w:ind w:right="-251"/>
        <w:jc w:val="both"/>
      </w:pPr>
      <w:r>
        <w:t xml:space="preserve">Полиспаст-блок является </w:t>
      </w:r>
      <w:r w:rsidR="00CC1207">
        <w:t xml:space="preserve">неотъемлемой </w:t>
      </w:r>
      <w:r>
        <w:t xml:space="preserve">составной частью системы </w:t>
      </w:r>
      <w:r w:rsidRPr="00F319D8">
        <w:t>полиспаст</w:t>
      </w:r>
      <w:r>
        <w:t xml:space="preserve">а в целом, представляющей собой устройство, </w:t>
      </w:r>
      <w:r w:rsidRPr="00F319D8">
        <w:rPr>
          <w:shd w:val="clear" w:color="auto" w:fill="FFFFFF"/>
        </w:rPr>
        <w:t>состоящее</w:t>
      </w:r>
      <w:r w:rsidR="004339EE">
        <w:rPr>
          <w:shd w:val="clear" w:color="auto" w:fill="FFFFFF"/>
        </w:rPr>
        <w:t>, как правило,</w:t>
      </w:r>
      <w:r w:rsidRPr="00F319D8">
        <w:rPr>
          <w:shd w:val="clear" w:color="auto" w:fill="FFFFFF"/>
        </w:rPr>
        <w:t xml:space="preserve"> из собранных в </w:t>
      </w:r>
      <w:r w:rsidR="004339EE">
        <w:rPr>
          <w:shd w:val="clear" w:color="auto" w:fill="FFFFFF"/>
        </w:rPr>
        <w:t>не</w:t>
      </w:r>
      <w:r w:rsidRPr="00F319D8">
        <w:rPr>
          <w:shd w:val="clear" w:color="auto" w:fill="FFFFFF"/>
        </w:rPr>
        <w:t xml:space="preserve">подвижную </w:t>
      </w:r>
      <w:r w:rsidR="004339EE">
        <w:rPr>
          <w:shd w:val="clear" w:color="auto" w:fill="FFFFFF"/>
        </w:rPr>
        <w:t xml:space="preserve">(с подвесом) </w:t>
      </w:r>
      <w:r w:rsidRPr="00F319D8">
        <w:rPr>
          <w:shd w:val="clear" w:color="auto" w:fill="FFFFFF"/>
        </w:rPr>
        <w:t>и подвижную обоймы</w:t>
      </w:r>
      <w:r w:rsidR="004339EE">
        <w:rPr>
          <w:shd w:val="clear" w:color="auto" w:fill="FFFFFF"/>
        </w:rPr>
        <w:t xml:space="preserve"> (возможн</w:t>
      </w:r>
      <w:r w:rsidR="00AF2D20">
        <w:rPr>
          <w:shd w:val="clear" w:color="auto" w:fill="FFFFFF"/>
        </w:rPr>
        <w:t>ы</w:t>
      </w:r>
      <w:r w:rsidR="004339EE">
        <w:rPr>
          <w:shd w:val="clear" w:color="auto" w:fill="FFFFFF"/>
        </w:rPr>
        <w:t xml:space="preserve"> </w:t>
      </w:r>
      <w:r w:rsidR="00AF2D20">
        <w:rPr>
          <w:shd w:val="clear" w:color="auto" w:fill="FFFFFF"/>
        </w:rPr>
        <w:t>различные комбинации роликов в обойме</w:t>
      </w:r>
      <w:r w:rsidR="004339EE">
        <w:rPr>
          <w:shd w:val="clear" w:color="auto" w:fill="FFFFFF"/>
        </w:rPr>
        <w:t xml:space="preserve">) </w:t>
      </w:r>
      <w:r>
        <w:rPr>
          <w:rStyle w:val="apple-converted-space"/>
          <w:color w:val="222222"/>
          <w:shd w:val="clear" w:color="auto" w:fill="FFFFFF"/>
        </w:rPr>
        <w:t>полиспаст-</w:t>
      </w:r>
      <w:r w:rsidRPr="00F319D8">
        <w:rPr>
          <w:rStyle w:val="apple-converted-space"/>
          <w:color w:val="222222"/>
          <w:shd w:val="clear" w:color="auto" w:fill="FFFFFF"/>
        </w:rPr>
        <w:t>блок</w:t>
      </w:r>
      <w:r>
        <w:rPr>
          <w:rStyle w:val="apple-converted-space"/>
          <w:color w:val="222222"/>
          <w:shd w:val="clear" w:color="auto" w:fill="FFFFFF"/>
        </w:rPr>
        <w:t xml:space="preserve">ов с </w:t>
      </w:r>
      <w:r w:rsidRPr="00F319D8">
        <w:rPr>
          <w:rStyle w:val="apple-converted-space"/>
          <w:color w:val="222222"/>
          <w:shd w:val="clear" w:color="auto" w:fill="FFFFFF"/>
        </w:rPr>
        <w:t>ролик</w:t>
      </w:r>
      <w:r w:rsidR="004339EE">
        <w:rPr>
          <w:rStyle w:val="apple-converted-space"/>
          <w:color w:val="222222"/>
          <w:shd w:val="clear" w:color="auto" w:fill="FFFFFF"/>
        </w:rPr>
        <w:t>ами, расположенными в обоймах в ряд (т.е. на одной общей оси)</w:t>
      </w:r>
      <w:r w:rsidRPr="00F319D8">
        <w:rPr>
          <w:shd w:val="clear" w:color="auto" w:fill="FFFFFF"/>
        </w:rPr>
        <w:t xml:space="preserve">, последовательно огибаемых </w:t>
      </w:r>
      <w:r w:rsidR="004339EE">
        <w:rPr>
          <w:shd w:val="clear" w:color="auto" w:fill="FFFFFF"/>
        </w:rPr>
        <w:t xml:space="preserve">соединительным </w:t>
      </w:r>
      <w:r w:rsidRPr="00F319D8">
        <w:rPr>
          <w:shd w:val="clear" w:color="auto" w:fill="FFFFFF"/>
        </w:rPr>
        <w:t>канатом (веревкой, тросом или цепью)</w:t>
      </w:r>
      <w:r w:rsidR="00AF2D20">
        <w:t>.</w:t>
      </w:r>
      <w:r w:rsidR="00633CBD">
        <w:t xml:space="preserve"> Подвижные и неподвижные обоймы выступают как ответные</w:t>
      </w:r>
      <w:r w:rsidR="00B21368">
        <w:t xml:space="preserve"> друг другу</w:t>
      </w:r>
      <w:r w:rsidR="00734F8E">
        <w:t xml:space="preserve"> взаимосвязанные части (с равным числом шкивов одинакового размера)</w:t>
      </w:r>
      <w:r w:rsidR="00633CBD">
        <w:t xml:space="preserve">, и отличаются </w:t>
      </w:r>
      <w:r w:rsidR="00734F8E">
        <w:t xml:space="preserve">лишь </w:t>
      </w:r>
      <w:r w:rsidR="00633CBD">
        <w:t>наличием по бокам (</w:t>
      </w:r>
      <w:r w:rsidR="00B21368">
        <w:t>в</w:t>
      </w:r>
      <w:r w:rsidR="00633CBD">
        <w:t xml:space="preserve"> неподвижных</w:t>
      </w:r>
      <w:r w:rsidR="00B21368">
        <w:t xml:space="preserve"> обоймах</w:t>
      </w:r>
      <w:r w:rsidR="00633CBD">
        <w:t>)</w:t>
      </w:r>
      <w:r w:rsidR="00B21368">
        <w:t xml:space="preserve"> специальных серег, используемых для фиксации конца рабочего каната и монтажа зажима.</w:t>
      </w:r>
    </w:p>
    <w:p w:rsidR="000C4156" w:rsidRPr="000C4156" w:rsidRDefault="000C4156" w:rsidP="00633CBD">
      <w:pPr>
        <w:pStyle w:val="a3"/>
        <w:numPr>
          <w:ilvl w:val="1"/>
          <w:numId w:val="26"/>
        </w:numPr>
        <w:shd w:val="clear" w:color="auto" w:fill="FFFFFF"/>
        <w:spacing w:before="0" w:beforeAutospacing="0" w:after="0" w:afterAutospacing="0"/>
        <w:ind w:right="-251"/>
        <w:jc w:val="both"/>
      </w:pPr>
      <w:r>
        <w:t xml:space="preserve">Конструктивно полиспаст-блок состоит из ряда типовых унифицированных узлов (корпус, </w:t>
      </w:r>
      <w:r w:rsidR="00466F61">
        <w:t xml:space="preserve">серьги, </w:t>
      </w:r>
      <w:r>
        <w:t>оси, втулки, ролики с подшипниками) и дополнительных присоединительных элементов (вертлюг, крюк)</w:t>
      </w:r>
      <w:r w:rsidR="00441C29" w:rsidRPr="000C4156">
        <w:rPr>
          <w:color w:val="000000" w:themeColor="text1"/>
        </w:rPr>
        <w:t>, которые могут комплектоваться различным образом в зависимости от модификации.</w:t>
      </w:r>
    </w:p>
    <w:p w:rsidR="00441C29" w:rsidRPr="001A665F" w:rsidRDefault="005B10B5" w:rsidP="005B10B5">
      <w:pPr>
        <w:pStyle w:val="a3"/>
        <w:shd w:val="clear" w:color="auto" w:fill="FFFFFF"/>
        <w:spacing w:before="0" w:beforeAutospacing="0" w:after="0" w:afterAutospacing="0"/>
        <w:ind w:left="360" w:right="-251"/>
        <w:jc w:val="both"/>
      </w:pPr>
      <w:r>
        <w:rPr>
          <w:color w:val="000000" w:themeColor="text1"/>
        </w:rPr>
        <w:t>К</w:t>
      </w:r>
      <w:r w:rsidR="000C4156">
        <w:rPr>
          <w:color w:val="000000" w:themeColor="text1"/>
        </w:rPr>
        <w:t>орпус полиспаст-блока</w:t>
      </w:r>
      <w:r w:rsidR="00441C29" w:rsidRPr="000C4156">
        <w:rPr>
          <w:color w:val="000000" w:themeColor="text1"/>
        </w:rPr>
        <w:t xml:space="preserve"> </w:t>
      </w:r>
      <w:r w:rsidR="000C4156">
        <w:rPr>
          <w:color w:val="000000" w:themeColor="text1"/>
        </w:rPr>
        <w:t>представляет собой набор пластин-щек (1), имеющих различную конфигурацию</w:t>
      </w:r>
      <w:r w:rsidR="00F35B68">
        <w:rPr>
          <w:color w:val="000000" w:themeColor="text1"/>
        </w:rPr>
        <w:t xml:space="preserve"> </w:t>
      </w:r>
      <w:r w:rsidR="000C4156">
        <w:rPr>
          <w:color w:val="000000" w:themeColor="text1"/>
        </w:rPr>
        <w:t>в зависимости от модификации</w:t>
      </w:r>
      <w:r w:rsidR="00A371A7">
        <w:rPr>
          <w:color w:val="000000" w:themeColor="text1"/>
        </w:rPr>
        <w:t xml:space="preserve"> (</w:t>
      </w:r>
      <w:r w:rsidR="00F839AA">
        <w:rPr>
          <w:color w:val="000000" w:themeColor="text1"/>
        </w:rPr>
        <w:t xml:space="preserve">при этом одна из </w:t>
      </w:r>
      <w:r w:rsidR="00A371A7">
        <w:rPr>
          <w:color w:val="000000" w:themeColor="text1"/>
        </w:rPr>
        <w:t>крайни</w:t>
      </w:r>
      <w:r w:rsidR="00F839AA">
        <w:rPr>
          <w:color w:val="000000" w:themeColor="text1"/>
        </w:rPr>
        <w:t>х</w:t>
      </w:r>
      <w:r w:rsidR="00A371A7">
        <w:rPr>
          <w:color w:val="000000" w:themeColor="text1"/>
        </w:rPr>
        <w:t xml:space="preserve"> пластин выполня</w:t>
      </w:r>
      <w:r w:rsidR="00F839AA">
        <w:rPr>
          <w:color w:val="000000" w:themeColor="text1"/>
        </w:rPr>
        <w:t>е</w:t>
      </w:r>
      <w:r w:rsidR="00A371A7">
        <w:rPr>
          <w:color w:val="000000" w:themeColor="text1"/>
        </w:rPr>
        <w:t>тся совмещенн</w:t>
      </w:r>
      <w:r w:rsidR="00F839AA">
        <w:rPr>
          <w:color w:val="000000" w:themeColor="text1"/>
        </w:rPr>
        <w:t>ой</w:t>
      </w:r>
      <w:r w:rsidR="00A371A7">
        <w:rPr>
          <w:color w:val="000000" w:themeColor="text1"/>
        </w:rPr>
        <w:t xml:space="preserve"> с серьг</w:t>
      </w:r>
      <w:r w:rsidR="00F839AA">
        <w:rPr>
          <w:color w:val="000000" w:themeColor="text1"/>
        </w:rPr>
        <w:t>ой и оснащена присоединительным отверстием</w:t>
      </w:r>
      <w:r w:rsidR="00A371A7">
        <w:rPr>
          <w:color w:val="000000" w:themeColor="text1"/>
        </w:rPr>
        <w:t xml:space="preserve"> </w:t>
      </w:r>
      <w:r w:rsidR="0027252D">
        <w:rPr>
          <w:color w:val="000000" w:themeColor="text1"/>
        </w:rPr>
        <w:t>(20)</w:t>
      </w:r>
      <w:r w:rsidR="000C4156">
        <w:rPr>
          <w:color w:val="000000" w:themeColor="text1"/>
        </w:rPr>
        <w:t xml:space="preserve">, </w:t>
      </w:r>
      <w:r w:rsidR="001A665F">
        <w:rPr>
          <w:color w:val="000000" w:themeColor="text1"/>
        </w:rPr>
        <w:t xml:space="preserve">стянутых в единый пакет посредством осей (2, 4 и, при наличии навесного оборудования, 9), размещенных </w:t>
      </w:r>
      <w:r w:rsidR="00F35B68">
        <w:rPr>
          <w:color w:val="000000" w:themeColor="text1"/>
        </w:rPr>
        <w:t xml:space="preserve">в специальных посадочных отверстиях. Равноудалены пластины-щеки </w:t>
      </w:r>
      <w:r w:rsidR="001A665F">
        <w:rPr>
          <w:color w:val="000000" w:themeColor="text1"/>
        </w:rPr>
        <w:t>одна относительно другой на определенном расстоянии благодаря ди</w:t>
      </w:r>
      <w:r w:rsidR="00B00E64">
        <w:rPr>
          <w:color w:val="000000" w:themeColor="text1"/>
        </w:rPr>
        <w:t>станционным втулкам (3, 7 и 14).</w:t>
      </w:r>
    </w:p>
    <w:p w:rsidR="00F35B68" w:rsidRPr="00F35B68" w:rsidRDefault="005B10B5" w:rsidP="005B10B5">
      <w:pPr>
        <w:pStyle w:val="a3"/>
        <w:shd w:val="clear" w:color="auto" w:fill="FFFFFF"/>
        <w:spacing w:before="0" w:beforeAutospacing="0" w:after="0" w:afterAutospacing="0"/>
        <w:ind w:left="360" w:right="-251"/>
        <w:jc w:val="both"/>
      </w:pPr>
      <w:r>
        <w:rPr>
          <w:color w:val="000000" w:themeColor="text1"/>
        </w:rPr>
        <w:t>Р</w:t>
      </w:r>
      <w:r w:rsidR="001A665F">
        <w:rPr>
          <w:color w:val="000000" w:themeColor="text1"/>
        </w:rPr>
        <w:t xml:space="preserve">оликовый узел включает собственно </w:t>
      </w:r>
      <w:r w:rsidR="00F35B68">
        <w:rPr>
          <w:color w:val="000000" w:themeColor="text1"/>
        </w:rPr>
        <w:t xml:space="preserve">сами </w:t>
      </w:r>
      <w:r w:rsidR="001A665F">
        <w:rPr>
          <w:color w:val="000000" w:themeColor="text1"/>
        </w:rPr>
        <w:t xml:space="preserve">ролики (5), выполненные с канавкой-ручьем для каната, и посаженные </w:t>
      </w:r>
      <w:r w:rsidR="00F35B68">
        <w:rPr>
          <w:color w:val="000000" w:themeColor="text1"/>
        </w:rPr>
        <w:t xml:space="preserve">на </w:t>
      </w:r>
      <w:r w:rsidR="00441C29" w:rsidRPr="00F35B68">
        <w:rPr>
          <w:color w:val="000000" w:themeColor="text1"/>
        </w:rPr>
        <w:t>подшипник</w:t>
      </w:r>
      <w:r w:rsidR="00F35B68">
        <w:rPr>
          <w:color w:val="000000" w:themeColor="text1"/>
        </w:rPr>
        <w:t>и</w:t>
      </w:r>
      <w:r w:rsidR="00441C29" w:rsidRPr="00F35B68">
        <w:rPr>
          <w:color w:val="000000" w:themeColor="text1"/>
        </w:rPr>
        <w:t xml:space="preserve"> качения (</w:t>
      </w:r>
      <w:r w:rsidR="00F35B68">
        <w:rPr>
          <w:color w:val="000000" w:themeColor="text1"/>
        </w:rPr>
        <w:t>6</w:t>
      </w:r>
      <w:r w:rsidR="00441C29" w:rsidRPr="00F35B68">
        <w:rPr>
          <w:color w:val="000000" w:themeColor="text1"/>
        </w:rPr>
        <w:t>)</w:t>
      </w:r>
      <w:r w:rsidR="00F35B68">
        <w:rPr>
          <w:color w:val="000000" w:themeColor="text1"/>
        </w:rPr>
        <w:t>. П</w:t>
      </w:r>
      <w:r w:rsidR="00441C29" w:rsidRPr="00F35B68">
        <w:rPr>
          <w:color w:val="000000" w:themeColor="text1"/>
        </w:rPr>
        <w:t>ри этом смещение шкивов относительно подшипников устраняется стопорными кольцами (</w:t>
      </w:r>
      <w:r w:rsidR="00F35B68">
        <w:rPr>
          <w:color w:val="000000" w:themeColor="text1"/>
        </w:rPr>
        <w:t>8</w:t>
      </w:r>
      <w:r w:rsidR="00441C29" w:rsidRPr="00F35B68">
        <w:rPr>
          <w:color w:val="000000" w:themeColor="text1"/>
        </w:rPr>
        <w:t xml:space="preserve">) или опрессовкой кромки гнезда под подшипник, а возможное осевое смещение роликов относительно щёк устраняется благодаря </w:t>
      </w:r>
      <w:r w:rsidR="00441C29" w:rsidRPr="00F35B68">
        <w:rPr>
          <w:color w:val="000000" w:themeColor="text1"/>
        </w:rPr>
        <w:lastRenderedPageBreak/>
        <w:t xml:space="preserve">наличию дистанционных втулок </w:t>
      </w:r>
      <w:r w:rsidR="00F35B68">
        <w:rPr>
          <w:color w:val="000000" w:themeColor="text1"/>
        </w:rPr>
        <w:t>(7</w:t>
      </w:r>
      <w:r w:rsidR="00441C29" w:rsidRPr="00F35B68">
        <w:rPr>
          <w:color w:val="000000" w:themeColor="text1"/>
        </w:rPr>
        <w:t>), которые делают равноудаленным положение шкивов относительно пластин-щек</w:t>
      </w:r>
      <w:r w:rsidR="00B00E64">
        <w:rPr>
          <w:color w:val="000000" w:themeColor="text1"/>
        </w:rPr>
        <w:t>.</w:t>
      </w:r>
    </w:p>
    <w:p w:rsidR="00ED2C02" w:rsidRPr="00ED2C02" w:rsidRDefault="00B00E64" w:rsidP="00B00E64">
      <w:pPr>
        <w:pStyle w:val="a3"/>
        <w:shd w:val="clear" w:color="auto" w:fill="FFFFFF"/>
        <w:spacing w:before="0" w:beforeAutospacing="0" w:after="0" w:afterAutospacing="0"/>
        <w:ind w:left="360" w:right="-251"/>
        <w:jc w:val="both"/>
      </w:pPr>
      <w:r>
        <w:rPr>
          <w:color w:val="000000" w:themeColor="text1"/>
        </w:rPr>
        <w:t>Н</w:t>
      </w:r>
      <w:r w:rsidR="00F35B68" w:rsidRPr="00ED2C02">
        <w:rPr>
          <w:color w:val="000000" w:themeColor="text1"/>
        </w:rPr>
        <w:t>екоторые модификации пол</w:t>
      </w:r>
      <w:r w:rsidR="00ED2C02" w:rsidRPr="00ED2C02">
        <w:rPr>
          <w:color w:val="000000" w:themeColor="text1"/>
        </w:rPr>
        <w:t>испаст-блоков оснащены навесными элементами: вертлюгом (17), посаженным на втулку (16), в нижней части которого на монтажную ось (18) посажен грузовой крюк (19), или трапецеидальным караби</w:t>
      </w:r>
      <w:r>
        <w:rPr>
          <w:color w:val="000000" w:themeColor="text1"/>
        </w:rPr>
        <w:t>ном, размещенным на стяжной оси.</w:t>
      </w:r>
    </w:p>
    <w:p w:rsidR="00ED2C02" w:rsidRPr="00ED2C02" w:rsidRDefault="00B00E64" w:rsidP="00B00E64">
      <w:pPr>
        <w:pStyle w:val="a3"/>
        <w:shd w:val="clear" w:color="auto" w:fill="FFFFFF"/>
        <w:spacing w:before="0" w:beforeAutospacing="0" w:after="0" w:afterAutospacing="0"/>
        <w:ind w:left="360" w:right="-251"/>
        <w:jc w:val="both"/>
      </w:pPr>
      <w:r>
        <w:rPr>
          <w:color w:val="000000" w:themeColor="text1"/>
        </w:rPr>
        <w:t xml:space="preserve">В </w:t>
      </w:r>
      <w:r w:rsidR="00ED2C02">
        <w:rPr>
          <w:color w:val="000000" w:themeColor="text1"/>
        </w:rPr>
        <w:t>некоторых модификациях полиспаст-блоков присоединительные отверстия в наружных пластинах-щеках</w:t>
      </w:r>
      <w:r w:rsidR="0027252D">
        <w:rPr>
          <w:color w:val="000000" w:themeColor="text1"/>
        </w:rPr>
        <w:t xml:space="preserve"> (выполненных как интегрированные серьги или с добавлением отдельных самостоятельных элементов) </w:t>
      </w:r>
      <w:r w:rsidR="00ED2C02">
        <w:rPr>
          <w:color w:val="000000" w:themeColor="text1"/>
        </w:rPr>
        <w:t>оснащены защитными втулками</w:t>
      </w:r>
      <w:r>
        <w:rPr>
          <w:color w:val="000000" w:themeColor="text1"/>
        </w:rPr>
        <w:t>, развальцованными в отверстиях.</w:t>
      </w:r>
    </w:p>
    <w:p w:rsidR="00441C29" w:rsidRPr="00F35B68" w:rsidRDefault="00B00E64" w:rsidP="00B00E64">
      <w:pPr>
        <w:pStyle w:val="a3"/>
        <w:shd w:val="clear" w:color="auto" w:fill="FFFFFF"/>
        <w:spacing w:before="0" w:beforeAutospacing="0" w:after="0" w:afterAutospacing="0"/>
        <w:ind w:left="360" w:right="-251"/>
        <w:jc w:val="both"/>
      </w:pPr>
      <w:r>
        <w:rPr>
          <w:color w:val="000000" w:themeColor="text1"/>
        </w:rPr>
        <w:t>Ж</w:t>
      </w:r>
      <w:r w:rsidR="00441C29" w:rsidRPr="00ED2C02">
        <w:rPr>
          <w:color w:val="000000" w:themeColor="text1"/>
        </w:rPr>
        <w:t>есткая фиксаци</w:t>
      </w:r>
      <w:r w:rsidR="00F35B68" w:rsidRPr="00ED2C02">
        <w:rPr>
          <w:color w:val="000000" w:themeColor="text1"/>
        </w:rPr>
        <w:t>й осей</w:t>
      </w:r>
      <w:r w:rsidR="00441C29" w:rsidRPr="00ED2C02">
        <w:rPr>
          <w:color w:val="000000" w:themeColor="text1"/>
        </w:rPr>
        <w:t xml:space="preserve"> относительно пластин-щек </w:t>
      </w:r>
      <w:r w:rsidR="00ED2C02">
        <w:rPr>
          <w:color w:val="000000" w:themeColor="text1"/>
        </w:rPr>
        <w:t xml:space="preserve">и иных элементов </w:t>
      </w:r>
      <w:r w:rsidR="00441C29" w:rsidRPr="00ED2C02">
        <w:rPr>
          <w:color w:val="000000" w:themeColor="text1"/>
        </w:rPr>
        <w:t>осуществляется с помощью крепежных метрических элементов</w:t>
      </w:r>
      <w:r w:rsidR="00CC1207">
        <w:rPr>
          <w:color w:val="000000" w:themeColor="text1"/>
        </w:rPr>
        <w:t>:</w:t>
      </w:r>
      <w:r w:rsidR="00441C29" w:rsidRPr="00ED2C02">
        <w:rPr>
          <w:color w:val="000000" w:themeColor="text1"/>
        </w:rPr>
        <w:t xml:space="preserve"> самоконтрящихся гаек (</w:t>
      </w:r>
      <w:r w:rsidR="00F35B68" w:rsidRPr="00ED2C02">
        <w:rPr>
          <w:color w:val="000000" w:themeColor="text1"/>
        </w:rPr>
        <w:t>10, 12, 15</w:t>
      </w:r>
      <w:r w:rsidR="00441C29" w:rsidRPr="00ED2C02">
        <w:rPr>
          <w:color w:val="000000" w:themeColor="text1"/>
        </w:rPr>
        <w:t>) и шайб (</w:t>
      </w:r>
      <w:r w:rsidR="00F35B68" w:rsidRPr="00ED2C02">
        <w:rPr>
          <w:color w:val="000000" w:themeColor="text1"/>
        </w:rPr>
        <w:t>11, 13</w:t>
      </w:r>
      <w:r w:rsidR="00441C29" w:rsidRPr="00ED2C02">
        <w:rPr>
          <w:color w:val="000000" w:themeColor="text1"/>
        </w:rPr>
        <w:t>) (Рис.1).</w:t>
      </w:r>
    </w:p>
    <w:p w:rsidR="00441C29" w:rsidRPr="002B0849" w:rsidRDefault="00F839AA" w:rsidP="00441C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3073437" cy="324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_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3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29" w:rsidRPr="00905557" w:rsidRDefault="00441C29" w:rsidP="00441C29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Рис. 1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Схематическое устройство </w:t>
      </w:r>
      <w:r w:rsidR="000C415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полиспаст-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блоков рядных.</w:t>
      </w:r>
    </w:p>
    <w:p w:rsidR="00441C29" w:rsidRDefault="00441C29" w:rsidP="00441C29">
      <w:pPr>
        <w:pStyle w:val="a6"/>
        <w:rPr>
          <w:rFonts w:ascii="Times New Roman" w:hAnsi="Times New Roman"/>
          <w:color w:val="000000" w:themeColor="text1"/>
          <w:sz w:val="24"/>
          <w:szCs w:val="24"/>
        </w:rPr>
      </w:pPr>
    </w:p>
    <w:p w:rsidR="00C72769" w:rsidRPr="001D5EA3" w:rsidRDefault="00C72769" w:rsidP="00C72769">
      <w:pPr>
        <w:pStyle w:val="a6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C72769">
        <w:rPr>
          <w:rFonts w:ascii="Times New Roman" w:hAnsi="Times New Roman"/>
          <w:sz w:val="24"/>
          <w:szCs w:val="24"/>
        </w:rPr>
        <w:t>П</w:t>
      </w:r>
      <w:r w:rsidR="005C3B69">
        <w:rPr>
          <w:rFonts w:ascii="Times New Roman" w:hAnsi="Times New Roman"/>
          <w:sz w:val="24"/>
          <w:szCs w:val="24"/>
        </w:rPr>
        <w:t xml:space="preserve">олиспаст-блоки являются неотъемлемой частью </w:t>
      </w:r>
      <w:r w:rsidR="00E22DE9">
        <w:rPr>
          <w:rFonts w:ascii="Times New Roman" w:hAnsi="Times New Roman"/>
          <w:sz w:val="24"/>
          <w:szCs w:val="24"/>
        </w:rPr>
        <w:t xml:space="preserve">систем </w:t>
      </w:r>
      <w:r w:rsidR="005C3B69">
        <w:rPr>
          <w:rFonts w:ascii="Times New Roman" w:hAnsi="Times New Roman"/>
          <w:sz w:val="24"/>
          <w:szCs w:val="24"/>
        </w:rPr>
        <w:t>полиспастов, п</w:t>
      </w:r>
      <w:r w:rsidRPr="00C72769">
        <w:rPr>
          <w:rFonts w:ascii="Times New Roman" w:hAnsi="Times New Roman"/>
          <w:sz w:val="24"/>
          <w:szCs w:val="24"/>
        </w:rPr>
        <w:t xml:space="preserve">ринцип работы </w:t>
      </w:r>
      <w:r w:rsidR="005C3B69">
        <w:rPr>
          <w:rFonts w:ascii="Times New Roman" w:hAnsi="Times New Roman"/>
          <w:sz w:val="24"/>
          <w:szCs w:val="24"/>
        </w:rPr>
        <w:t>которых</w:t>
      </w:r>
      <w:r w:rsidRPr="00C72769">
        <w:rPr>
          <w:rFonts w:ascii="Times New Roman" w:hAnsi="Times New Roman"/>
          <w:sz w:val="24"/>
          <w:szCs w:val="24"/>
        </w:rPr>
        <w:t xml:space="preserve"> основан</w:t>
      </w:r>
      <w:r w:rsidR="005C3B69">
        <w:rPr>
          <w:rFonts w:ascii="Times New Roman" w:hAnsi="Times New Roman"/>
          <w:sz w:val="24"/>
          <w:szCs w:val="24"/>
        </w:rPr>
        <w:t>, по сути,</w:t>
      </w:r>
      <w:r w:rsidRPr="00C72769">
        <w:rPr>
          <w:rFonts w:ascii="Times New Roman" w:hAnsi="Times New Roman"/>
          <w:sz w:val="24"/>
          <w:szCs w:val="24"/>
        </w:rPr>
        <w:t xml:space="preserve"> на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 xml:space="preserve"> принцип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B21368">
        <w:rPr>
          <w:rFonts w:ascii="Times New Roman" w:hAnsi="Times New Roman"/>
          <w:sz w:val="24"/>
          <w:szCs w:val="24"/>
          <w:shd w:val="clear" w:color="auto" w:fill="FFFFFF"/>
        </w:rPr>
        <w:t xml:space="preserve"> действия рычага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согласно которого</w:t>
      </w:r>
      <w:r w:rsidR="0066080E">
        <w:rPr>
          <w:rFonts w:ascii="Times New Roman" w:hAnsi="Times New Roman"/>
          <w:sz w:val="24"/>
          <w:szCs w:val="24"/>
          <w:shd w:val="clear" w:color="auto" w:fill="FFFFFF"/>
        </w:rPr>
        <w:t xml:space="preserve"> при приложении силы к рычагу возникает 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 xml:space="preserve">значительный прирост усилия, </w:t>
      </w:r>
      <w:r w:rsidR="0066080E">
        <w:rPr>
          <w:rFonts w:ascii="Times New Roman" w:hAnsi="Times New Roman"/>
          <w:sz w:val="24"/>
          <w:szCs w:val="24"/>
          <w:shd w:val="clear" w:color="auto" w:fill="FFFFFF"/>
        </w:rPr>
        <w:t xml:space="preserve">при этом 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>требует</w:t>
      </w:r>
      <w:r w:rsidR="0066080E">
        <w:rPr>
          <w:rFonts w:ascii="Times New Roman" w:hAnsi="Times New Roman"/>
          <w:sz w:val="24"/>
          <w:szCs w:val="24"/>
          <w:shd w:val="clear" w:color="auto" w:fill="FFFFFF"/>
        </w:rPr>
        <w:t>ся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D5EA3">
        <w:rPr>
          <w:rFonts w:ascii="Times New Roman" w:hAnsi="Times New Roman"/>
          <w:sz w:val="24"/>
          <w:szCs w:val="24"/>
          <w:shd w:val="clear" w:color="auto" w:fill="FFFFFF"/>
        </w:rPr>
        <w:t xml:space="preserve">пропорционально 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>больше</w:t>
      </w:r>
      <w:r w:rsidR="0066080E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 xml:space="preserve"> расстояния для плеча</w:t>
      </w:r>
      <w:r w:rsidR="00C2576D">
        <w:rPr>
          <w:rFonts w:ascii="Times New Roman" w:hAnsi="Times New Roman"/>
          <w:sz w:val="24"/>
          <w:szCs w:val="24"/>
          <w:shd w:val="clear" w:color="auto" w:fill="FFFFFF"/>
        </w:rPr>
        <w:t xml:space="preserve"> рычага</w:t>
      </w:r>
      <w:r w:rsidRPr="00C72769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00E64" w:rsidRDefault="001D5EA3" w:rsidP="00B00E64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Применительно к полиспасту этот принцип работает следующим образом: имеется схема, приведенная на рисунке, на которой изображены неподвижный (1) и подвижный (2) полиспаст-блоки, которые опоясывает рабочий канат, прикрепленный одной ветвью (3) к монтажной поверхности, а другая </w:t>
      </w:r>
      <w:r w:rsidR="008350F0">
        <w:rPr>
          <w:rFonts w:ascii="Times New Roman" w:hAnsi="Times New Roman"/>
          <w:sz w:val="24"/>
          <w:szCs w:val="24"/>
        </w:rPr>
        <w:t xml:space="preserve">ветвь </w:t>
      </w:r>
      <w:r>
        <w:rPr>
          <w:rFonts w:ascii="Times New Roman" w:hAnsi="Times New Roman"/>
          <w:sz w:val="24"/>
          <w:szCs w:val="24"/>
        </w:rPr>
        <w:t>(4) предназначена для приложе</w:t>
      </w:r>
      <w:r w:rsidR="00B00E64">
        <w:rPr>
          <w:rFonts w:ascii="Times New Roman" w:hAnsi="Times New Roman"/>
          <w:sz w:val="24"/>
          <w:szCs w:val="24"/>
        </w:rPr>
        <w:t>ния рабочего усилия (Рис.2).</w:t>
      </w:r>
    </w:p>
    <w:p w:rsidR="00B00E64" w:rsidRDefault="00B00E64" w:rsidP="00B00E6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71164" cy="16535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54" cy="16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64" w:rsidRDefault="00B00E64" w:rsidP="00B00E6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C2576D">
        <w:rPr>
          <w:rFonts w:ascii="Times New Roman" w:hAnsi="Times New Roman"/>
          <w:b/>
          <w:sz w:val="24"/>
          <w:szCs w:val="24"/>
        </w:rPr>
        <w:t>Рис. 2.</w:t>
      </w:r>
      <w:r>
        <w:rPr>
          <w:rFonts w:ascii="Times New Roman" w:hAnsi="Times New Roman"/>
          <w:sz w:val="24"/>
          <w:szCs w:val="24"/>
        </w:rPr>
        <w:t xml:space="preserve"> Схема работы простейшего полиспаста</w:t>
      </w:r>
    </w:p>
    <w:p w:rsidR="00B00E64" w:rsidRDefault="00B00E64" w:rsidP="00B00E64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приведенной схемы вытекает основное условие работы полиспаста в отношении выигрыша в силе, согласно которого имеем следующее соотношение:</w:t>
      </w:r>
    </w:p>
    <w:p w:rsidR="00B00E64" w:rsidRDefault="00B00E64" w:rsidP="00B00E64">
      <w:pPr>
        <w:pStyle w:val="a6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Q=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</m:oMath>
      </m:oMathPara>
    </w:p>
    <w:p w:rsidR="00B00E64" w:rsidRPr="0066080E" w:rsidRDefault="00B00E64" w:rsidP="00B00E64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B5D7D" w:rsidRDefault="00C2576D" w:rsidP="00164ED3">
      <w:pPr>
        <w:pStyle w:val="a6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B00E64">
        <w:rPr>
          <w:rFonts w:ascii="Times New Roman" w:hAnsi="Times New Roman"/>
          <w:b/>
          <w:color w:val="FF0000"/>
          <w:sz w:val="24"/>
          <w:szCs w:val="24"/>
        </w:rPr>
        <w:lastRenderedPageBreak/>
        <w:t>ВНИМАНИЕ!</w:t>
      </w:r>
      <w:r w:rsidRPr="00FB5D7D">
        <w:rPr>
          <w:rFonts w:ascii="Times New Roman" w:hAnsi="Times New Roman"/>
          <w:sz w:val="24"/>
          <w:szCs w:val="24"/>
        </w:rPr>
        <w:t xml:space="preserve"> В реальной </w:t>
      </w:r>
      <w:r w:rsidR="00D07DC9" w:rsidRPr="00FB5D7D">
        <w:rPr>
          <w:rFonts w:ascii="Times New Roman" w:hAnsi="Times New Roman"/>
          <w:sz w:val="24"/>
          <w:szCs w:val="24"/>
        </w:rPr>
        <w:t>практике существует огр</w:t>
      </w:r>
      <w:r w:rsidR="00AF6895" w:rsidRPr="00FB5D7D">
        <w:rPr>
          <w:rFonts w:ascii="Times New Roman" w:hAnsi="Times New Roman"/>
          <w:sz w:val="24"/>
          <w:szCs w:val="24"/>
        </w:rPr>
        <w:t xml:space="preserve">омное количество </w:t>
      </w:r>
      <w:r w:rsidR="00D212A6" w:rsidRPr="00FB5D7D">
        <w:rPr>
          <w:rFonts w:ascii="Times New Roman" w:hAnsi="Times New Roman"/>
          <w:sz w:val="24"/>
          <w:szCs w:val="24"/>
        </w:rPr>
        <w:t xml:space="preserve">вариантов </w:t>
      </w:r>
      <w:r w:rsidR="00AF6895" w:rsidRPr="00FB5D7D">
        <w:rPr>
          <w:rFonts w:ascii="Times New Roman" w:hAnsi="Times New Roman"/>
          <w:sz w:val="24"/>
          <w:szCs w:val="24"/>
        </w:rPr>
        <w:t xml:space="preserve">схем подключения </w:t>
      </w:r>
      <w:r w:rsidR="00D07DC9" w:rsidRPr="00FB5D7D">
        <w:rPr>
          <w:rFonts w:ascii="Times New Roman" w:hAnsi="Times New Roman"/>
          <w:sz w:val="24"/>
          <w:szCs w:val="24"/>
        </w:rPr>
        <w:t>систем полиспастов</w:t>
      </w:r>
      <w:r w:rsidR="00AF6895" w:rsidRPr="00FB5D7D">
        <w:rPr>
          <w:rFonts w:ascii="Times New Roman" w:hAnsi="Times New Roman"/>
          <w:sz w:val="24"/>
          <w:szCs w:val="24"/>
        </w:rPr>
        <w:t xml:space="preserve">, образованных с помощью различного числа </w:t>
      </w:r>
      <w:r w:rsidRPr="00FB5D7D">
        <w:rPr>
          <w:rFonts w:ascii="Times New Roman" w:hAnsi="Times New Roman"/>
          <w:sz w:val="24"/>
          <w:szCs w:val="24"/>
        </w:rPr>
        <w:t>полиспаст</w:t>
      </w:r>
      <w:r w:rsidR="00E22DE9">
        <w:rPr>
          <w:rFonts w:ascii="Times New Roman" w:hAnsi="Times New Roman"/>
          <w:sz w:val="24"/>
          <w:szCs w:val="24"/>
        </w:rPr>
        <w:t>-</w:t>
      </w:r>
      <w:r w:rsidRPr="00FB5D7D">
        <w:rPr>
          <w:rFonts w:ascii="Times New Roman" w:hAnsi="Times New Roman"/>
          <w:sz w:val="24"/>
          <w:szCs w:val="24"/>
        </w:rPr>
        <w:t xml:space="preserve">блоков с различным количеством </w:t>
      </w:r>
      <w:r w:rsidR="00AF6895" w:rsidRPr="00FB5D7D">
        <w:rPr>
          <w:rFonts w:ascii="Times New Roman" w:hAnsi="Times New Roman"/>
          <w:sz w:val="24"/>
          <w:szCs w:val="24"/>
        </w:rPr>
        <w:t xml:space="preserve">шкивов, </w:t>
      </w:r>
      <w:r w:rsidRPr="00FB5D7D">
        <w:rPr>
          <w:rFonts w:ascii="Times New Roman" w:hAnsi="Times New Roman"/>
          <w:sz w:val="24"/>
          <w:szCs w:val="24"/>
        </w:rPr>
        <w:t xml:space="preserve">числа используемых </w:t>
      </w:r>
      <w:r w:rsidR="00AF6895" w:rsidRPr="00FB5D7D">
        <w:rPr>
          <w:rFonts w:ascii="Times New Roman" w:hAnsi="Times New Roman"/>
          <w:sz w:val="24"/>
          <w:szCs w:val="24"/>
        </w:rPr>
        <w:t>канатных ветвей</w:t>
      </w:r>
      <w:r w:rsidRPr="00FB5D7D">
        <w:rPr>
          <w:rFonts w:ascii="Times New Roman" w:hAnsi="Times New Roman"/>
          <w:sz w:val="24"/>
          <w:szCs w:val="24"/>
        </w:rPr>
        <w:t>,</w:t>
      </w:r>
      <w:r w:rsidR="00AF6895" w:rsidRPr="00FB5D7D">
        <w:rPr>
          <w:rFonts w:ascii="Times New Roman" w:hAnsi="Times New Roman"/>
          <w:sz w:val="24"/>
          <w:szCs w:val="24"/>
        </w:rPr>
        <w:t xml:space="preserve"> точек </w:t>
      </w:r>
      <w:r w:rsidRPr="00FB5D7D">
        <w:rPr>
          <w:rFonts w:ascii="Times New Roman" w:hAnsi="Times New Roman"/>
          <w:sz w:val="24"/>
          <w:szCs w:val="24"/>
        </w:rPr>
        <w:t xml:space="preserve">их </w:t>
      </w:r>
      <w:r w:rsidR="0090418C" w:rsidRPr="00FB5D7D">
        <w:rPr>
          <w:rFonts w:ascii="Times New Roman" w:hAnsi="Times New Roman"/>
          <w:sz w:val="24"/>
          <w:szCs w:val="24"/>
        </w:rPr>
        <w:t>взаимной фиксации одна с другой</w:t>
      </w:r>
      <w:r w:rsidR="00FB5D7D" w:rsidRPr="00FB5D7D">
        <w:rPr>
          <w:rFonts w:ascii="Times New Roman" w:hAnsi="Times New Roman"/>
          <w:sz w:val="24"/>
          <w:szCs w:val="24"/>
        </w:rPr>
        <w:t xml:space="preserve"> и пр.</w:t>
      </w:r>
      <w:r w:rsidR="00FB5D7D">
        <w:rPr>
          <w:rFonts w:ascii="Times New Roman" w:hAnsi="Times New Roman"/>
          <w:sz w:val="24"/>
          <w:szCs w:val="24"/>
        </w:rPr>
        <w:t xml:space="preserve"> </w:t>
      </w:r>
      <w:r w:rsidR="00FB5D7D" w:rsidRPr="00FB5D7D">
        <w:rPr>
          <w:rFonts w:ascii="Times New Roman" w:hAnsi="Times New Roman"/>
          <w:sz w:val="24"/>
          <w:szCs w:val="24"/>
        </w:rPr>
        <w:t>Вследствие этого полиспаст может конфигурироваться в самых различных сочетаниях из соответствующих составных элементов (подвижных и неподвижных блоков, канатов, анкеров, фиксаторов, вспомогательных зажимов, тормозов для плавного снятия нагруженных систем</w:t>
      </w:r>
      <w:r w:rsidR="00E22DE9">
        <w:rPr>
          <w:rFonts w:ascii="Times New Roman" w:hAnsi="Times New Roman"/>
          <w:sz w:val="24"/>
          <w:szCs w:val="24"/>
        </w:rPr>
        <w:t xml:space="preserve"> и пр.</w:t>
      </w:r>
      <w:r w:rsidR="00FB5D7D" w:rsidRPr="00FB5D7D">
        <w:rPr>
          <w:rFonts w:ascii="Times New Roman" w:hAnsi="Times New Roman"/>
          <w:sz w:val="24"/>
          <w:szCs w:val="24"/>
        </w:rPr>
        <w:t>).</w:t>
      </w:r>
    </w:p>
    <w:p w:rsidR="00FB5D7D" w:rsidRDefault="00FB5D7D" w:rsidP="00FB5D7D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Данное многообразие полиспастов позволяет дифференцировать их </w:t>
      </w:r>
      <w:r w:rsidRPr="00FB5D7D">
        <w:rPr>
          <w:rFonts w:ascii="Times New Roman" w:hAnsi="Times New Roman"/>
          <w:sz w:val="24"/>
          <w:szCs w:val="24"/>
        </w:rPr>
        <w:t>по конструктивному устройству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5D7D">
        <w:rPr>
          <w:rFonts w:ascii="Times New Roman" w:hAnsi="Times New Roman"/>
          <w:sz w:val="24"/>
          <w:szCs w:val="24"/>
        </w:rPr>
        <w:t>на простые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B5D7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се блоки огибаются одним тросом) и </w:t>
      </w:r>
      <w:r w:rsidRPr="00FB5D7D">
        <w:rPr>
          <w:rFonts w:ascii="Times New Roman" w:hAnsi="Times New Roman"/>
          <w:sz w:val="24"/>
          <w:szCs w:val="24"/>
        </w:rPr>
        <w:t>сложн</w:t>
      </w:r>
      <w:r>
        <w:rPr>
          <w:rFonts w:ascii="Times New Roman" w:hAnsi="Times New Roman"/>
          <w:sz w:val="24"/>
          <w:szCs w:val="24"/>
        </w:rPr>
        <w:t xml:space="preserve">ые (когда </w:t>
      </w:r>
      <w:r w:rsidRPr="00FB5D7D">
        <w:rPr>
          <w:rFonts w:ascii="Times New Roman" w:hAnsi="Times New Roman"/>
          <w:sz w:val="24"/>
          <w:szCs w:val="24"/>
        </w:rPr>
        <w:t>несколько простых полиспастов последовательно соединены между собой</w:t>
      </w:r>
      <w:r>
        <w:rPr>
          <w:rFonts w:ascii="Times New Roman" w:hAnsi="Times New Roman"/>
          <w:sz w:val="24"/>
          <w:szCs w:val="24"/>
        </w:rPr>
        <w:t>)</w:t>
      </w:r>
      <w:r w:rsidRPr="00FB5D7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5D7D">
        <w:rPr>
          <w:rFonts w:ascii="Times New Roman" w:hAnsi="Times New Roman"/>
          <w:sz w:val="24"/>
          <w:szCs w:val="24"/>
        </w:rPr>
        <w:t xml:space="preserve">В зависимости от того, где закреплён конец грузовой верёвки (на станции или на грузе), простые полиспасты подразделяются на чётные </w:t>
      </w:r>
      <w:r>
        <w:rPr>
          <w:rFonts w:ascii="Times New Roman" w:hAnsi="Times New Roman"/>
          <w:sz w:val="24"/>
          <w:szCs w:val="24"/>
        </w:rPr>
        <w:t xml:space="preserve">(если </w:t>
      </w:r>
      <w:r w:rsidRPr="00FB5D7D">
        <w:rPr>
          <w:rFonts w:ascii="Times New Roman" w:hAnsi="Times New Roman"/>
          <w:sz w:val="24"/>
          <w:szCs w:val="24"/>
        </w:rPr>
        <w:t>конец верёвки закреплён на станции, то все последующие полиспасты будут чётные)</w:t>
      </w:r>
      <w:r>
        <w:rPr>
          <w:rFonts w:ascii="Times New Roman" w:hAnsi="Times New Roman"/>
          <w:sz w:val="24"/>
          <w:szCs w:val="24"/>
        </w:rPr>
        <w:t xml:space="preserve"> и нечетные (е</w:t>
      </w:r>
      <w:r w:rsidRPr="00FB5D7D">
        <w:rPr>
          <w:rFonts w:ascii="Times New Roman" w:hAnsi="Times New Roman"/>
          <w:sz w:val="24"/>
          <w:szCs w:val="24"/>
        </w:rPr>
        <w:t>сли же конец грузовой верёвки закреплён на грузе, то будут получаться нечётные полиспасты.</w:t>
      </w:r>
    </w:p>
    <w:p w:rsidR="00D07DC9" w:rsidRDefault="00FB5D7D" w:rsidP="00FB5D7D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Отдельные </w:t>
      </w:r>
      <w:r w:rsidR="00734F8E">
        <w:rPr>
          <w:rFonts w:ascii="Times New Roman" w:hAnsi="Times New Roman"/>
          <w:sz w:val="24"/>
          <w:szCs w:val="24"/>
        </w:rPr>
        <w:t>пример</w:t>
      </w:r>
      <w:r>
        <w:rPr>
          <w:rFonts w:ascii="Times New Roman" w:hAnsi="Times New Roman"/>
          <w:sz w:val="24"/>
          <w:szCs w:val="24"/>
        </w:rPr>
        <w:t>ы различных полиспастов</w:t>
      </w:r>
      <w:r w:rsidR="00734F8E">
        <w:rPr>
          <w:rFonts w:ascii="Times New Roman" w:hAnsi="Times New Roman"/>
          <w:sz w:val="24"/>
          <w:szCs w:val="24"/>
        </w:rPr>
        <w:t xml:space="preserve"> приведены на следующем </w:t>
      </w:r>
      <w:r w:rsidR="0090418C">
        <w:rPr>
          <w:rFonts w:ascii="Times New Roman" w:hAnsi="Times New Roman"/>
          <w:sz w:val="24"/>
          <w:szCs w:val="24"/>
        </w:rPr>
        <w:t>рисунк</w:t>
      </w:r>
      <w:r w:rsidR="00734F8E">
        <w:rPr>
          <w:rFonts w:ascii="Times New Roman" w:hAnsi="Times New Roman"/>
          <w:sz w:val="24"/>
          <w:szCs w:val="24"/>
        </w:rPr>
        <w:t>е</w:t>
      </w:r>
      <w:r w:rsidR="0090418C">
        <w:rPr>
          <w:rFonts w:ascii="Times New Roman" w:hAnsi="Times New Roman"/>
          <w:sz w:val="24"/>
          <w:szCs w:val="24"/>
        </w:rPr>
        <w:t xml:space="preserve"> (Рис.3).</w:t>
      </w:r>
    </w:p>
    <w:p w:rsidR="00544F3E" w:rsidRDefault="00CB4B64" w:rsidP="00CB4B6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45380" cy="49453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62" cy="49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C" w:rsidRPr="0090418C" w:rsidRDefault="0090418C" w:rsidP="0090418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3. </w:t>
      </w:r>
      <w:r>
        <w:rPr>
          <w:rFonts w:ascii="Times New Roman" w:hAnsi="Times New Roman"/>
          <w:sz w:val="24"/>
          <w:szCs w:val="24"/>
        </w:rPr>
        <w:t xml:space="preserve">Примеры полиспастов различной кратности </w:t>
      </w:r>
    </w:p>
    <w:p w:rsidR="0090418C" w:rsidRDefault="0090418C" w:rsidP="0090418C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4719A5" w:rsidRDefault="0008717C" w:rsidP="0077451D">
      <w:pPr>
        <w:pStyle w:val="a6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08717C">
        <w:rPr>
          <w:rFonts w:ascii="Times New Roman" w:hAnsi="Times New Roman"/>
          <w:color w:val="000000" w:themeColor="text1"/>
          <w:sz w:val="24"/>
          <w:szCs w:val="24"/>
        </w:rPr>
        <w:t xml:space="preserve">Полиспаст-блоки </w:t>
      </w:r>
      <w:r w:rsidR="00C72769">
        <w:rPr>
          <w:rFonts w:ascii="Times New Roman" w:hAnsi="Times New Roman"/>
          <w:color w:val="000000" w:themeColor="text1"/>
          <w:sz w:val="24"/>
          <w:szCs w:val="24"/>
        </w:rPr>
        <w:t xml:space="preserve">от ТМ </w:t>
      </w:r>
      <w:r w:rsidR="00C72769">
        <w:rPr>
          <w:rFonts w:ascii="Times New Roman" w:hAnsi="Times New Roman"/>
          <w:sz w:val="24"/>
          <w:szCs w:val="24"/>
          <w:lang w:val="en-US"/>
        </w:rPr>
        <w:t>KROK</w:t>
      </w:r>
      <w:r w:rsidR="00C72769">
        <w:rPr>
          <w:rFonts w:ascii="Times New Roman" w:hAnsi="Times New Roman"/>
          <w:sz w:val="24"/>
          <w:szCs w:val="24"/>
        </w:rPr>
        <w:t xml:space="preserve"> </w:t>
      </w:r>
      <w:r w:rsidR="004719A5" w:rsidRPr="0008717C">
        <w:rPr>
          <w:rFonts w:ascii="Times New Roman" w:hAnsi="Times New Roman"/>
          <w:sz w:val="24"/>
          <w:szCs w:val="24"/>
        </w:rPr>
        <w:t xml:space="preserve">подразделяются на </w:t>
      </w:r>
      <w:r w:rsidR="00550D24" w:rsidRPr="0008717C">
        <w:rPr>
          <w:rFonts w:ascii="Times New Roman" w:hAnsi="Times New Roman"/>
          <w:sz w:val="24"/>
          <w:szCs w:val="24"/>
        </w:rPr>
        <w:t xml:space="preserve">ряд модификаций, основанных на </w:t>
      </w:r>
      <w:r>
        <w:rPr>
          <w:rFonts w:ascii="Times New Roman" w:hAnsi="Times New Roman"/>
          <w:sz w:val="24"/>
          <w:szCs w:val="24"/>
        </w:rPr>
        <w:t xml:space="preserve">количественном использовании тех или иных элементов, </w:t>
      </w:r>
      <w:r w:rsidR="00550D24" w:rsidRPr="0008717C">
        <w:rPr>
          <w:rFonts w:ascii="Times New Roman" w:hAnsi="Times New Roman"/>
          <w:sz w:val="24"/>
          <w:szCs w:val="24"/>
        </w:rPr>
        <w:t xml:space="preserve">конструктивных отличиях их исполнения, </w:t>
      </w:r>
      <w:r w:rsidR="001A22CE" w:rsidRPr="0008717C">
        <w:rPr>
          <w:rFonts w:ascii="Times New Roman" w:hAnsi="Times New Roman"/>
          <w:sz w:val="24"/>
          <w:szCs w:val="24"/>
        </w:rPr>
        <w:t>особенностях и</w:t>
      </w:r>
      <w:r>
        <w:rPr>
          <w:rFonts w:ascii="Times New Roman" w:hAnsi="Times New Roman"/>
          <w:sz w:val="24"/>
          <w:szCs w:val="24"/>
        </w:rPr>
        <w:t xml:space="preserve">спользуемых для </w:t>
      </w:r>
      <w:r w:rsidR="001A22CE" w:rsidRPr="0008717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зготовления</w:t>
      </w:r>
      <w:r w:rsidR="001A22CE" w:rsidRPr="0008717C">
        <w:rPr>
          <w:rFonts w:ascii="Times New Roman" w:hAnsi="Times New Roman"/>
          <w:sz w:val="24"/>
          <w:szCs w:val="24"/>
        </w:rPr>
        <w:t xml:space="preserve"> </w:t>
      </w:r>
      <w:r w:rsidR="00550D24" w:rsidRPr="0008717C">
        <w:rPr>
          <w:rFonts w:ascii="Times New Roman" w:hAnsi="Times New Roman"/>
          <w:sz w:val="24"/>
          <w:szCs w:val="24"/>
        </w:rPr>
        <w:t xml:space="preserve">материалов, </w:t>
      </w:r>
      <w:r>
        <w:rPr>
          <w:rFonts w:ascii="Times New Roman" w:hAnsi="Times New Roman"/>
          <w:sz w:val="24"/>
          <w:szCs w:val="24"/>
        </w:rPr>
        <w:t>а также на наличии различных присоединительных навесных элементов. Так:</w:t>
      </w:r>
    </w:p>
    <w:p w:rsidR="00785226" w:rsidRPr="0008717C" w:rsidRDefault="00785226" w:rsidP="00785226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количеству используемых в полиспаст-блоках рядных роликов-шкивов дифференцируются на </w:t>
      </w:r>
      <w:r w:rsidR="00CC1207">
        <w:rPr>
          <w:rFonts w:ascii="Times New Roman" w:hAnsi="Times New Roman"/>
          <w:sz w:val="24"/>
          <w:szCs w:val="24"/>
        </w:rPr>
        <w:t xml:space="preserve">2-х роликовые, </w:t>
      </w:r>
      <w:r>
        <w:rPr>
          <w:rFonts w:ascii="Times New Roman" w:hAnsi="Times New Roman"/>
          <w:sz w:val="24"/>
          <w:szCs w:val="24"/>
        </w:rPr>
        <w:t>3-х роликовые и 5-ти роликовые рядные блоки;</w:t>
      </w:r>
    </w:p>
    <w:p w:rsidR="00AF2BF5" w:rsidRDefault="00785226" w:rsidP="00E22DE9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E22DE9">
        <w:rPr>
          <w:rFonts w:ascii="Times New Roman" w:hAnsi="Times New Roman"/>
          <w:sz w:val="24"/>
          <w:szCs w:val="24"/>
        </w:rPr>
        <w:t>п</w:t>
      </w:r>
      <w:r w:rsidR="00AF2BF5">
        <w:rPr>
          <w:rFonts w:ascii="Times New Roman" w:hAnsi="Times New Roman"/>
          <w:sz w:val="24"/>
          <w:szCs w:val="24"/>
        </w:rPr>
        <w:t>о размерам используемых шкивов;</w:t>
      </w:r>
      <w:r w:rsidRPr="00E22DE9">
        <w:rPr>
          <w:rFonts w:ascii="Times New Roman" w:hAnsi="Times New Roman"/>
          <w:sz w:val="24"/>
          <w:szCs w:val="24"/>
        </w:rPr>
        <w:t xml:space="preserve"> </w:t>
      </w:r>
    </w:p>
    <w:p w:rsidR="00785226" w:rsidRPr="00E22DE9" w:rsidRDefault="00AC3BFB" w:rsidP="00E22DE9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 w:rsidR="00785226" w:rsidRPr="00E22DE9">
        <w:rPr>
          <w:rFonts w:ascii="Times New Roman" w:hAnsi="Times New Roman"/>
          <w:sz w:val="24"/>
          <w:szCs w:val="24"/>
        </w:rPr>
        <w:t>прочностны</w:t>
      </w:r>
      <w:r>
        <w:rPr>
          <w:rFonts w:ascii="Times New Roman" w:hAnsi="Times New Roman"/>
          <w:sz w:val="24"/>
          <w:szCs w:val="24"/>
        </w:rPr>
        <w:t>м</w:t>
      </w:r>
      <w:r w:rsidR="00785226" w:rsidRPr="00E22DE9">
        <w:rPr>
          <w:rFonts w:ascii="Times New Roman" w:hAnsi="Times New Roman"/>
          <w:sz w:val="24"/>
          <w:szCs w:val="24"/>
        </w:rPr>
        <w:t xml:space="preserve"> характеристик</w:t>
      </w:r>
      <w:r>
        <w:rPr>
          <w:rFonts w:ascii="Times New Roman" w:hAnsi="Times New Roman"/>
          <w:sz w:val="24"/>
          <w:szCs w:val="24"/>
        </w:rPr>
        <w:t xml:space="preserve">ам </w:t>
      </w:r>
      <w:r w:rsidR="00373F7F" w:rsidRPr="00E22DE9">
        <w:rPr>
          <w:rFonts w:ascii="Times New Roman" w:hAnsi="Times New Roman"/>
          <w:sz w:val="24"/>
          <w:szCs w:val="24"/>
        </w:rPr>
        <w:t>в зависимости от способа подвеса блока</w:t>
      </w:r>
      <w:r w:rsidR="00785226" w:rsidRPr="00E22DE9">
        <w:rPr>
          <w:rFonts w:ascii="Times New Roman" w:hAnsi="Times New Roman"/>
          <w:sz w:val="24"/>
          <w:szCs w:val="24"/>
        </w:rPr>
        <w:t>;</w:t>
      </w:r>
    </w:p>
    <w:p w:rsidR="00785226" w:rsidRDefault="00785226" w:rsidP="00785226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333333"/>
          <w:sz w:val="24"/>
          <w:szCs w:val="24"/>
        </w:rPr>
      </w:pPr>
      <w:r w:rsidRPr="003D6EDC">
        <w:rPr>
          <w:rFonts w:ascii="Times New Roman" w:hAnsi="Times New Roman"/>
          <w:color w:val="333333"/>
          <w:sz w:val="24"/>
          <w:szCs w:val="24"/>
        </w:rPr>
        <w:t>по исполнению наружных пластин-щек;</w:t>
      </w:r>
    </w:p>
    <w:p w:rsidR="00785226" w:rsidRPr="003D6EDC" w:rsidRDefault="00785226" w:rsidP="00785226">
      <w:pPr>
        <w:pStyle w:val="a6"/>
        <w:numPr>
          <w:ilvl w:val="0"/>
          <w:numId w:val="28"/>
        </w:numPr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 xml:space="preserve">по используемому навесному дополнительному снаряжению подразделяются на блоки 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без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и с оным дополнительным снаряжением, которое также может меняться (карабин, вертлюг, крюк).</w:t>
      </w:r>
    </w:p>
    <w:p w:rsidR="00785226" w:rsidRDefault="00995A38" w:rsidP="00785226">
      <w:pPr>
        <w:pStyle w:val="a6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r w:rsidR="00785226">
        <w:rPr>
          <w:rFonts w:ascii="Times New Roman" w:hAnsi="Times New Roman"/>
          <w:sz w:val="24"/>
          <w:szCs w:val="24"/>
        </w:rPr>
        <w:t>олиспаст-блок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="007852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имеют конструктивные отличия</w:t>
      </w:r>
      <w:r w:rsidR="00785226">
        <w:rPr>
          <w:rFonts w:ascii="Times New Roman" w:hAnsi="Times New Roman"/>
          <w:sz w:val="24"/>
          <w:szCs w:val="24"/>
        </w:rPr>
        <w:t>:</w:t>
      </w:r>
    </w:p>
    <w:p w:rsidR="001E44F1" w:rsidRPr="00EA280A" w:rsidRDefault="0040399B" w:rsidP="0073434B">
      <w:pPr>
        <w:pStyle w:val="a6"/>
        <w:numPr>
          <w:ilvl w:val="0"/>
          <w:numId w:val="29"/>
        </w:num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EA280A">
        <w:rPr>
          <w:rFonts w:ascii="Times New Roman" w:hAnsi="Times New Roman"/>
          <w:color w:val="333333"/>
          <w:sz w:val="24"/>
          <w:szCs w:val="24"/>
        </w:rPr>
        <w:t>верхние части</w:t>
      </w:r>
      <w:r w:rsidR="00EA280A" w:rsidRPr="00EA280A">
        <w:rPr>
          <w:rFonts w:ascii="Times New Roman" w:hAnsi="Times New Roman"/>
          <w:color w:val="333333"/>
          <w:sz w:val="24"/>
          <w:szCs w:val="24"/>
        </w:rPr>
        <w:t xml:space="preserve"> средних</w:t>
      </w:r>
      <w:r w:rsidRPr="00EA280A">
        <w:rPr>
          <w:rFonts w:ascii="Times New Roman" w:hAnsi="Times New Roman"/>
          <w:color w:val="333333"/>
          <w:sz w:val="24"/>
          <w:szCs w:val="24"/>
        </w:rPr>
        <w:t xml:space="preserve"> пластин-щек (в ряде модификаций) могут иметь два конструктивных отличия, в одном случае они исполнены </w:t>
      </w:r>
      <w:r w:rsidR="00EA280A" w:rsidRPr="00EA280A">
        <w:rPr>
          <w:rFonts w:ascii="Times New Roman" w:hAnsi="Times New Roman"/>
          <w:color w:val="333333"/>
          <w:sz w:val="24"/>
          <w:szCs w:val="24"/>
        </w:rPr>
        <w:t>параллельными без прилегания</w:t>
      </w:r>
      <w:r w:rsidRPr="00EA280A">
        <w:rPr>
          <w:rFonts w:ascii="Times New Roman" w:hAnsi="Times New Roman"/>
          <w:color w:val="333333"/>
          <w:sz w:val="24"/>
          <w:szCs w:val="24"/>
        </w:rPr>
        <w:t>, в другом – в виде «домика» (точечное прилегание), что позволяет, в первом случае, увеличи</w:t>
      </w:r>
      <w:r w:rsidR="00EA280A" w:rsidRPr="00EA280A">
        <w:rPr>
          <w:rFonts w:ascii="Times New Roman" w:hAnsi="Times New Roman"/>
          <w:color w:val="333333"/>
          <w:sz w:val="24"/>
          <w:szCs w:val="24"/>
        </w:rPr>
        <w:t>ть</w:t>
      </w:r>
      <w:r w:rsidRPr="00EA280A">
        <w:rPr>
          <w:rFonts w:ascii="Times New Roman" w:hAnsi="Times New Roman"/>
          <w:color w:val="333333"/>
          <w:sz w:val="24"/>
          <w:szCs w:val="24"/>
        </w:rPr>
        <w:t xml:space="preserve"> прочностные характеристики </w:t>
      </w:r>
      <w:r w:rsidR="00EA280A" w:rsidRPr="00EA280A">
        <w:rPr>
          <w:rFonts w:ascii="Times New Roman" w:hAnsi="Times New Roman"/>
          <w:color w:val="333333"/>
          <w:sz w:val="24"/>
          <w:szCs w:val="24"/>
        </w:rPr>
        <w:t>полиспаст-</w:t>
      </w:r>
      <w:r w:rsidRPr="00EA280A">
        <w:rPr>
          <w:rFonts w:ascii="Times New Roman" w:hAnsi="Times New Roman"/>
          <w:color w:val="333333"/>
          <w:sz w:val="24"/>
          <w:szCs w:val="24"/>
        </w:rPr>
        <w:t>блока</w:t>
      </w:r>
      <w:r w:rsidR="00EA280A" w:rsidRPr="00EA280A">
        <w:rPr>
          <w:rFonts w:ascii="Times New Roman" w:hAnsi="Times New Roman"/>
          <w:color w:val="333333"/>
          <w:sz w:val="24"/>
          <w:szCs w:val="24"/>
        </w:rPr>
        <w:t xml:space="preserve">, а во втором, </w:t>
      </w:r>
      <w:r w:rsidR="00785226" w:rsidRPr="00EA280A">
        <w:rPr>
          <w:rFonts w:ascii="Times New Roman" w:hAnsi="Times New Roman"/>
          <w:sz w:val="24"/>
          <w:szCs w:val="24"/>
        </w:rPr>
        <w:t>с</w:t>
      </w:r>
      <w:r w:rsidR="00785226" w:rsidRPr="00EA280A">
        <w:rPr>
          <w:rFonts w:ascii="Times New Roman" w:hAnsi="Times New Roman"/>
          <w:color w:val="333333"/>
          <w:sz w:val="24"/>
          <w:szCs w:val="24"/>
        </w:rPr>
        <w:t>ведённые домиком средние щёки блока позволяют присоединять не только обычные карабины, но и рапиды</w:t>
      </w:r>
      <w:r w:rsidR="00D212A6">
        <w:rPr>
          <w:rFonts w:ascii="Times New Roman" w:hAnsi="Times New Roman"/>
          <w:color w:val="333333"/>
          <w:sz w:val="24"/>
          <w:szCs w:val="24"/>
        </w:rPr>
        <w:t xml:space="preserve"> (меньшего размера)</w:t>
      </w:r>
      <w:r w:rsidR="00785226" w:rsidRPr="00EA280A">
        <w:rPr>
          <w:rFonts w:ascii="Times New Roman" w:hAnsi="Times New Roman"/>
          <w:color w:val="333333"/>
          <w:sz w:val="24"/>
          <w:szCs w:val="24"/>
        </w:rPr>
        <w:t xml:space="preserve">, что расширяет процесс выбора дополнительного </w:t>
      </w:r>
      <w:r w:rsidR="00EA280A">
        <w:rPr>
          <w:rFonts w:ascii="Times New Roman" w:hAnsi="Times New Roman"/>
          <w:color w:val="333333"/>
          <w:sz w:val="24"/>
          <w:szCs w:val="24"/>
        </w:rPr>
        <w:t xml:space="preserve">присоединительного </w:t>
      </w:r>
      <w:r w:rsidR="00785226" w:rsidRPr="00EA280A">
        <w:rPr>
          <w:rFonts w:ascii="Times New Roman" w:hAnsi="Times New Roman"/>
          <w:color w:val="333333"/>
          <w:sz w:val="24"/>
          <w:szCs w:val="24"/>
        </w:rPr>
        <w:t>снаряжения;</w:t>
      </w:r>
    </w:p>
    <w:p w:rsidR="00B9173F" w:rsidRDefault="001E44F1" w:rsidP="00B9173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1E44F1">
        <w:rPr>
          <w:rFonts w:ascii="Times New Roman" w:hAnsi="Times New Roman"/>
          <w:sz w:val="24"/>
          <w:szCs w:val="24"/>
        </w:rPr>
        <w:t>конструк</w:t>
      </w:r>
      <w:r>
        <w:rPr>
          <w:rFonts w:ascii="Times New Roman" w:hAnsi="Times New Roman"/>
          <w:sz w:val="24"/>
          <w:szCs w:val="24"/>
        </w:rPr>
        <w:t xml:space="preserve">тивное исполнение </w:t>
      </w:r>
      <w:r w:rsidRPr="001E44F1">
        <w:rPr>
          <w:rFonts w:ascii="Times New Roman" w:hAnsi="Times New Roman"/>
          <w:sz w:val="24"/>
          <w:szCs w:val="24"/>
        </w:rPr>
        <w:t xml:space="preserve">крайних щёк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1E44F1">
        <w:rPr>
          <w:rFonts w:ascii="Times New Roman" w:hAnsi="Times New Roman"/>
          <w:sz w:val="24"/>
          <w:szCs w:val="24"/>
        </w:rPr>
        <w:t>добавлен</w:t>
      </w:r>
      <w:r>
        <w:rPr>
          <w:rFonts w:ascii="Times New Roman" w:hAnsi="Times New Roman"/>
          <w:sz w:val="24"/>
          <w:szCs w:val="24"/>
        </w:rPr>
        <w:t>н</w:t>
      </w:r>
      <w:r w:rsidRPr="001E44F1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ми</w:t>
      </w:r>
      <w:r w:rsidRPr="001E44F1">
        <w:rPr>
          <w:rFonts w:ascii="Times New Roman" w:hAnsi="Times New Roman"/>
          <w:sz w:val="24"/>
          <w:szCs w:val="24"/>
        </w:rPr>
        <w:t xml:space="preserve"> анкерны</w:t>
      </w:r>
      <w:r>
        <w:rPr>
          <w:rFonts w:ascii="Times New Roman" w:hAnsi="Times New Roman"/>
          <w:sz w:val="24"/>
          <w:szCs w:val="24"/>
        </w:rPr>
        <w:t>ми</w:t>
      </w:r>
      <w:r w:rsidRPr="001E44F1">
        <w:rPr>
          <w:rFonts w:ascii="Times New Roman" w:hAnsi="Times New Roman"/>
          <w:sz w:val="24"/>
          <w:szCs w:val="24"/>
        </w:rPr>
        <w:t xml:space="preserve"> серьг</w:t>
      </w:r>
      <w:r w:rsidR="00EA280A">
        <w:rPr>
          <w:rFonts w:ascii="Times New Roman" w:hAnsi="Times New Roman"/>
          <w:sz w:val="24"/>
          <w:szCs w:val="24"/>
        </w:rPr>
        <w:t xml:space="preserve">ами, в которых в нижней их части расположены монтажные отверстия, </w:t>
      </w:r>
      <w:r>
        <w:rPr>
          <w:rFonts w:ascii="Times New Roman" w:hAnsi="Times New Roman"/>
          <w:sz w:val="24"/>
          <w:szCs w:val="24"/>
        </w:rPr>
        <w:t xml:space="preserve">позволяет </w:t>
      </w:r>
      <w:r w:rsidRPr="001E44F1">
        <w:rPr>
          <w:rFonts w:ascii="Times New Roman" w:hAnsi="Times New Roman"/>
          <w:sz w:val="24"/>
          <w:szCs w:val="24"/>
        </w:rPr>
        <w:t>присоедин</w:t>
      </w:r>
      <w:r>
        <w:rPr>
          <w:rFonts w:ascii="Times New Roman" w:hAnsi="Times New Roman"/>
          <w:sz w:val="24"/>
          <w:szCs w:val="24"/>
        </w:rPr>
        <w:t xml:space="preserve">ять </w:t>
      </w:r>
      <w:r w:rsidRPr="001E44F1">
        <w:rPr>
          <w:rFonts w:ascii="Times New Roman" w:hAnsi="Times New Roman"/>
          <w:sz w:val="24"/>
          <w:szCs w:val="24"/>
        </w:rPr>
        <w:t>к </w:t>
      </w:r>
      <w:r>
        <w:rPr>
          <w:rFonts w:ascii="Times New Roman" w:hAnsi="Times New Roman"/>
          <w:sz w:val="24"/>
          <w:szCs w:val="24"/>
        </w:rPr>
        <w:t>полиспаст-</w:t>
      </w:r>
      <w:r w:rsidRPr="001E44F1">
        <w:rPr>
          <w:rFonts w:ascii="Times New Roman" w:hAnsi="Times New Roman"/>
          <w:sz w:val="24"/>
          <w:szCs w:val="24"/>
        </w:rPr>
        <w:t>блоку кон</w:t>
      </w:r>
      <w:r>
        <w:rPr>
          <w:rFonts w:ascii="Times New Roman" w:hAnsi="Times New Roman"/>
          <w:sz w:val="24"/>
          <w:szCs w:val="24"/>
        </w:rPr>
        <w:t>е</w:t>
      </w:r>
      <w:r w:rsidRPr="001E44F1">
        <w:rPr>
          <w:rFonts w:ascii="Times New Roman" w:hAnsi="Times New Roman"/>
          <w:sz w:val="24"/>
          <w:szCs w:val="24"/>
        </w:rPr>
        <w:t>ц полиспастной верёвки, а 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1E44F1">
        <w:rPr>
          <w:rFonts w:ascii="Times New Roman" w:hAnsi="Times New Roman"/>
          <w:sz w:val="24"/>
          <w:szCs w:val="24"/>
        </w:rPr>
        <w:t>зажима типа Бейсик для фиксирования поднимаемого груза или натягиваемых перил</w:t>
      </w:r>
      <w:r>
        <w:rPr>
          <w:rFonts w:ascii="Times New Roman" w:hAnsi="Times New Roman"/>
          <w:sz w:val="24"/>
          <w:szCs w:val="24"/>
        </w:rPr>
        <w:t>, что удобно при эксплуатации;</w:t>
      </w:r>
    </w:p>
    <w:p w:rsidR="00CA5AEF" w:rsidRDefault="00B9173F" w:rsidP="00CA5AE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9173F">
        <w:rPr>
          <w:rFonts w:ascii="Times New Roman" w:hAnsi="Times New Roman"/>
          <w:sz w:val="24"/>
          <w:szCs w:val="24"/>
        </w:rPr>
        <w:t>и </w:t>
      </w:r>
      <w:r>
        <w:rPr>
          <w:rFonts w:ascii="Times New Roman" w:hAnsi="Times New Roman"/>
          <w:sz w:val="24"/>
          <w:szCs w:val="24"/>
        </w:rPr>
        <w:t>шкив-</w:t>
      </w:r>
      <w:r w:rsidRPr="00B9173F">
        <w:rPr>
          <w:rFonts w:ascii="Times New Roman" w:hAnsi="Times New Roman"/>
          <w:sz w:val="24"/>
          <w:szCs w:val="24"/>
        </w:rPr>
        <w:t>ролик, ни заправленная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173F">
        <w:rPr>
          <w:rFonts w:ascii="Times New Roman" w:hAnsi="Times New Roman"/>
          <w:sz w:val="24"/>
          <w:szCs w:val="24"/>
        </w:rPr>
        <w:t>блок верёвка не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173F">
        <w:rPr>
          <w:rFonts w:ascii="Times New Roman" w:hAnsi="Times New Roman"/>
          <w:sz w:val="24"/>
          <w:szCs w:val="24"/>
        </w:rPr>
        <w:t>выходят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173F">
        <w:rPr>
          <w:rFonts w:ascii="Times New Roman" w:hAnsi="Times New Roman"/>
          <w:sz w:val="24"/>
          <w:szCs w:val="24"/>
        </w:rPr>
        <w:t xml:space="preserve">обрез щёк </w:t>
      </w:r>
      <w:r>
        <w:rPr>
          <w:rFonts w:ascii="Times New Roman" w:hAnsi="Times New Roman"/>
          <w:sz w:val="24"/>
          <w:szCs w:val="24"/>
        </w:rPr>
        <w:t>полиспаст-</w:t>
      </w:r>
      <w:r w:rsidRPr="00B9173F">
        <w:rPr>
          <w:rFonts w:ascii="Times New Roman" w:hAnsi="Times New Roman"/>
          <w:sz w:val="24"/>
          <w:szCs w:val="24"/>
        </w:rPr>
        <w:t xml:space="preserve">блока, поэтому возможна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B9173F">
        <w:rPr>
          <w:rFonts w:ascii="Times New Roman" w:hAnsi="Times New Roman"/>
          <w:sz w:val="24"/>
          <w:szCs w:val="24"/>
        </w:rPr>
        <w:t>установка вплотную к стене</w:t>
      </w:r>
      <w:r>
        <w:rPr>
          <w:rFonts w:ascii="Times New Roman" w:hAnsi="Times New Roman"/>
          <w:sz w:val="24"/>
          <w:szCs w:val="24"/>
        </w:rPr>
        <w:t>, что дает преимущества при работе;</w:t>
      </w:r>
    </w:p>
    <w:p w:rsidR="002D227E" w:rsidRPr="00305504" w:rsidRDefault="002D227E" w:rsidP="002D227E">
      <w:pPr>
        <w:pStyle w:val="a6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</w:t>
      </w:r>
      <w:r>
        <w:rPr>
          <w:rFonts w:ascii="Times New Roman" w:hAnsi="Times New Roman"/>
          <w:sz w:val="24"/>
          <w:szCs w:val="24"/>
        </w:rPr>
        <w:t xml:space="preserve">ля улучшения скольжения шкива на </w:t>
      </w:r>
      <w:r w:rsidRPr="002D227E">
        <w:rPr>
          <w:rFonts w:ascii="Times New Roman" w:hAnsi="Times New Roman"/>
          <w:sz w:val="24"/>
          <w:szCs w:val="24"/>
        </w:rPr>
        <w:t>оси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227E">
        <w:rPr>
          <w:rFonts w:ascii="Times New Roman" w:hAnsi="Times New Roman"/>
          <w:sz w:val="24"/>
          <w:szCs w:val="24"/>
        </w:rPr>
        <w:t xml:space="preserve">увеличения КПД </w:t>
      </w:r>
      <w:r>
        <w:rPr>
          <w:rFonts w:ascii="Times New Roman" w:hAnsi="Times New Roman"/>
          <w:sz w:val="24"/>
          <w:szCs w:val="24"/>
        </w:rPr>
        <w:t xml:space="preserve">устройства, </w:t>
      </w:r>
      <w:r w:rsidRPr="002D227E">
        <w:rPr>
          <w:rFonts w:ascii="Times New Roman" w:hAnsi="Times New Roman"/>
          <w:sz w:val="24"/>
          <w:szCs w:val="24"/>
        </w:rPr>
        <w:t xml:space="preserve">все ролики </w:t>
      </w:r>
      <w:proofErr w:type="gramStart"/>
      <w:r w:rsidRPr="002D227E">
        <w:rPr>
          <w:rFonts w:ascii="Times New Roman" w:hAnsi="Times New Roman"/>
          <w:sz w:val="24"/>
          <w:szCs w:val="24"/>
        </w:rPr>
        <w:t>полиспаст-блока</w:t>
      </w:r>
      <w:proofErr w:type="gramEnd"/>
      <w:r w:rsidRPr="002D227E">
        <w:rPr>
          <w:rFonts w:ascii="Times New Roman" w:hAnsi="Times New Roman"/>
          <w:sz w:val="24"/>
          <w:szCs w:val="24"/>
        </w:rPr>
        <w:t xml:space="preserve"> укомплектованы шарикоподшипниками качения</w:t>
      </w:r>
      <w:r>
        <w:rPr>
          <w:rFonts w:ascii="Times New Roman" w:hAnsi="Times New Roman"/>
          <w:sz w:val="24"/>
          <w:szCs w:val="24"/>
        </w:rPr>
        <w:t>;</w:t>
      </w:r>
    </w:p>
    <w:p w:rsidR="00AD2A8E" w:rsidRDefault="00CA5AEF" w:rsidP="00AD2A8E">
      <w:pPr>
        <w:pStyle w:val="a6"/>
        <w:numPr>
          <w:ilvl w:val="0"/>
          <w:numId w:val="29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A5AEF">
        <w:rPr>
          <w:rFonts w:ascii="Times New Roman" w:hAnsi="Times New Roman"/>
          <w:sz w:val="24"/>
          <w:szCs w:val="24"/>
        </w:rPr>
        <w:t xml:space="preserve">для удобства проведения профилактических работ и возможности самостоятельной замены изношенных подшипников и (или) роликов, </w:t>
      </w:r>
      <w:r w:rsidR="00525B61">
        <w:rPr>
          <w:rFonts w:ascii="Times New Roman" w:hAnsi="Times New Roman"/>
          <w:sz w:val="24"/>
          <w:szCs w:val="24"/>
        </w:rPr>
        <w:t xml:space="preserve">их </w:t>
      </w:r>
      <w:r w:rsidRPr="00CA5AEF">
        <w:rPr>
          <w:rFonts w:ascii="Times New Roman" w:hAnsi="Times New Roman"/>
          <w:sz w:val="24"/>
          <w:szCs w:val="24"/>
        </w:rPr>
        <w:t>оси</w:t>
      </w:r>
      <w:r w:rsidR="00525B61">
        <w:rPr>
          <w:rFonts w:ascii="Times New Roman" w:hAnsi="Times New Roman"/>
          <w:sz w:val="24"/>
          <w:szCs w:val="24"/>
        </w:rPr>
        <w:t xml:space="preserve"> </w:t>
      </w:r>
      <w:r w:rsidRPr="00CA5AEF">
        <w:rPr>
          <w:rFonts w:ascii="Times New Roman" w:hAnsi="Times New Roman"/>
          <w:sz w:val="24"/>
          <w:szCs w:val="24"/>
        </w:rPr>
        <w:t>закреплены в корпусе блока не расклёпкой, а самоконтрящимися стопорными гайками, что облегчает техобслуживание устройства.</w:t>
      </w:r>
    </w:p>
    <w:p w:rsidR="001263E7" w:rsidRDefault="00AB3EB2" w:rsidP="001263E7">
      <w:pPr>
        <w:pStyle w:val="a6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1263E7">
        <w:rPr>
          <w:rFonts w:ascii="Times New Roman" w:hAnsi="Times New Roman"/>
          <w:sz w:val="24"/>
          <w:szCs w:val="24"/>
        </w:rPr>
        <w:t>Полиспаст-б</w:t>
      </w:r>
      <w:r w:rsidR="00EF2BAC" w:rsidRPr="001263E7">
        <w:rPr>
          <w:rFonts w:ascii="Times New Roman" w:hAnsi="Times New Roman"/>
          <w:sz w:val="24"/>
          <w:szCs w:val="24"/>
        </w:rPr>
        <w:t>лок</w:t>
      </w:r>
      <w:r w:rsidRPr="001263E7">
        <w:rPr>
          <w:rFonts w:ascii="Times New Roman" w:hAnsi="Times New Roman"/>
          <w:sz w:val="24"/>
          <w:szCs w:val="24"/>
        </w:rPr>
        <w:t>и</w:t>
      </w:r>
      <w:proofErr w:type="gramEnd"/>
      <w:r w:rsidR="00EF2BAC" w:rsidRPr="001263E7">
        <w:rPr>
          <w:rFonts w:ascii="Times New Roman" w:hAnsi="Times New Roman"/>
          <w:sz w:val="24"/>
          <w:szCs w:val="24"/>
        </w:rPr>
        <w:t xml:space="preserve"> (в зависимости от модификации)</w:t>
      </w:r>
      <w:r w:rsidR="001263E7" w:rsidRPr="001263E7">
        <w:rPr>
          <w:rFonts w:ascii="Times New Roman" w:hAnsi="Times New Roman"/>
          <w:sz w:val="24"/>
          <w:szCs w:val="24"/>
        </w:rPr>
        <w:t xml:space="preserve"> от ТМ </w:t>
      </w:r>
      <w:r w:rsidR="001263E7" w:rsidRPr="001263E7">
        <w:rPr>
          <w:rFonts w:ascii="Times New Roman" w:hAnsi="Times New Roman"/>
          <w:sz w:val="24"/>
          <w:szCs w:val="24"/>
          <w:lang w:val="en-US"/>
        </w:rPr>
        <w:t>KROK</w:t>
      </w:r>
      <w:r w:rsidR="001263E7" w:rsidRPr="001263E7">
        <w:rPr>
          <w:rFonts w:ascii="Times New Roman" w:hAnsi="Times New Roman"/>
          <w:sz w:val="24"/>
          <w:szCs w:val="24"/>
        </w:rPr>
        <w:t xml:space="preserve"> используются</w:t>
      </w:r>
      <w:r w:rsidR="00EF2BAC" w:rsidRPr="001263E7">
        <w:rPr>
          <w:rFonts w:ascii="Times New Roman" w:hAnsi="Times New Roman"/>
          <w:sz w:val="24"/>
          <w:szCs w:val="24"/>
        </w:rPr>
        <w:t xml:space="preserve"> </w:t>
      </w:r>
      <w:r w:rsidRPr="001263E7">
        <w:rPr>
          <w:rFonts w:ascii="Times New Roman" w:hAnsi="Times New Roman"/>
          <w:sz w:val="24"/>
          <w:szCs w:val="24"/>
        </w:rPr>
        <w:t xml:space="preserve">с веревочными канатами, </w:t>
      </w:r>
      <w:r w:rsidR="001A6A60">
        <w:rPr>
          <w:rFonts w:ascii="Times New Roman" w:hAnsi="Times New Roman"/>
          <w:sz w:val="24"/>
          <w:szCs w:val="24"/>
        </w:rPr>
        <w:t>но</w:t>
      </w:r>
      <w:r w:rsidRPr="001263E7">
        <w:rPr>
          <w:rFonts w:ascii="Times New Roman" w:hAnsi="Times New Roman"/>
          <w:sz w:val="24"/>
          <w:szCs w:val="24"/>
        </w:rPr>
        <w:t xml:space="preserve"> </w:t>
      </w:r>
      <w:r w:rsidR="001A6A60">
        <w:rPr>
          <w:rFonts w:ascii="Times New Roman" w:hAnsi="Times New Roman"/>
          <w:sz w:val="24"/>
          <w:szCs w:val="24"/>
        </w:rPr>
        <w:t>могут и</w:t>
      </w:r>
      <w:r w:rsidR="00EF2BAC" w:rsidRPr="001263E7">
        <w:rPr>
          <w:rFonts w:ascii="Times New Roman" w:hAnsi="Times New Roman"/>
          <w:sz w:val="24"/>
          <w:szCs w:val="24"/>
        </w:rPr>
        <w:t xml:space="preserve"> со стальными тросами.</w:t>
      </w:r>
      <w:r w:rsidRPr="001263E7">
        <w:rPr>
          <w:rFonts w:ascii="Times New Roman" w:hAnsi="Times New Roman"/>
          <w:sz w:val="24"/>
          <w:szCs w:val="24"/>
        </w:rPr>
        <w:t xml:space="preserve"> </w:t>
      </w:r>
    </w:p>
    <w:p w:rsidR="00734F8E" w:rsidRPr="001263E7" w:rsidRDefault="00D212A6" w:rsidP="004B5E7E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8D4D42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</w:t>
      </w:r>
      <w:r w:rsidR="00E028B9" w:rsidRPr="001263E7">
        <w:rPr>
          <w:rFonts w:ascii="Times New Roman" w:hAnsi="Times New Roman"/>
          <w:sz w:val="24"/>
          <w:szCs w:val="24"/>
        </w:rPr>
        <w:t xml:space="preserve">При использовании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полиспаст-блоков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E028B9" w:rsidRPr="001263E7">
        <w:rPr>
          <w:rFonts w:ascii="Times New Roman" w:hAnsi="Times New Roman"/>
          <w:sz w:val="24"/>
          <w:szCs w:val="24"/>
        </w:rPr>
        <w:t>со стальными тросами необходимо и</w:t>
      </w:r>
      <w:r w:rsidR="001A6A60">
        <w:rPr>
          <w:rFonts w:ascii="Times New Roman" w:hAnsi="Times New Roman"/>
          <w:sz w:val="24"/>
          <w:szCs w:val="24"/>
        </w:rPr>
        <w:t>спользован</w:t>
      </w:r>
      <w:r w:rsidR="00E028B9" w:rsidRPr="001263E7">
        <w:rPr>
          <w:rFonts w:ascii="Times New Roman" w:hAnsi="Times New Roman"/>
          <w:sz w:val="24"/>
          <w:szCs w:val="24"/>
        </w:rPr>
        <w:t>ие специальных тросовых роликов под конкретный диаметр троса</w:t>
      </w:r>
      <w:r w:rsidR="001A6A60">
        <w:rPr>
          <w:rFonts w:ascii="Times New Roman" w:hAnsi="Times New Roman"/>
          <w:sz w:val="24"/>
          <w:szCs w:val="24"/>
        </w:rPr>
        <w:t xml:space="preserve"> и увеличенного диаметра с соотношением не менее 8 к 1.</w:t>
      </w:r>
    </w:p>
    <w:p w:rsidR="00E95AA6" w:rsidRDefault="00606185" w:rsidP="00D212A6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качестве мат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ериалов, из которых изготавливаются отдельные элементы </w:t>
      </w:r>
      <w:proofErr w:type="gramStart"/>
      <w:r w:rsidR="00EE261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полиспаст-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блок</w:t>
      </w:r>
      <w:r w:rsidR="00EE261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ов</w:t>
      </w:r>
      <w:proofErr w:type="gramEnd"/>
      <w:r w:rsidR="00EE261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869E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(в зависимости от модификации) </w:t>
      </w:r>
      <w:r w:rsidR="00EE261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от </w:t>
      </w:r>
      <w:r w:rsidR="00EE2617">
        <w:rPr>
          <w:rFonts w:ascii="Times New Roman" w:hAnsi="Times New Roman"/>
          <w:sz w:val="24"/>
          <w:szCs w:val="24"/>
        </w:rPr>
        <w:t xml:space="preserve">ТМ </w:t>
      </w:r>
      <w:r w:rsidR="00EE2617">
        <w:rPr>
          <w:rFonts w:ascii="Times New Roman" w:hAnsi="Times New Roman"/>
          <w:sz w:val="24"/>
          <w:szCs w:val="24"/>
          <w:lang w:val="en-US"/>
        </w:rPr>
        <w:t>KROK</w:t>
      </w:r>
      <w:r w:rsidR="00E95AA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используются следующие:</w:t>
      </w:r>
    </w:p>
    <w:p w:rsidR="00E869E9" w:rsidRDefault="00E869E9" w:rsidP="00E95AA6">
      <w:pPr>
        <w:pStyle w:val="a6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пластины-щеки и </w:t>
      </w:r>
      <w:r w:rsidR="000E0A4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шкивы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-ролики </w:t>
      </w:r>
      <w:r w:rsidR="00BB3E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изготовляются </w:t>
      </w:r>
      <w:r w:rsidR="00667BE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либо из</w:t>
      </w:r>
      <w:r w:rsidRPr="007308BD">
        <w:rPr>
          <w:rFonts w:ascii="Times New Roman" w:hAnsi="Times New Roman"/>
          <w:color w:val="333333"/>
          <w:sz w:val="24"/>
          <w:szCs w:val="24"/>
        </w:rPr>
        <w:t> стали</w:t>
      </w:r>
      <w:r>
        <w:rPr>
          <w:rFonts w:ascii="Times New Roman" w:hAnsi="Times New Roman"/>
          <w:color w:val="333333"/>
          <w:sz w:val="24"/>
          <w:szCs w:val="24"/>
        </w:rPr>
        <w:t xml:space="preserve">, либо </w:t>
      </w:r>
      <w:r w:rsidRPr="007308BD">
        <w:rPr>
          <w:rFonts w:ascii="Times New Roman" w:hAnsi="Times New Roman"/>
          <w:color w:val="333333"/>
          <w:sz w:val="24"/>
          <w:szCs w:val="24"/>
        </w:rPr>
        <w:t>из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7308BD">
        <w:rPr>
          <w:rFonts w:ascii="Times New Roman" w:hAnsi="Times New Roman"/>
          <w:color w:val="333333"/>
          <w:sz w:val="24"/>
          <w:szCs w:val="24"/>
        </w:rPr>
        <w:t>высокопрочн</w:t>
      </w:r>
      <w:r>
        <w:rPr>
          <w:rFonts w:ascii="Times New Roman" w:hAnsi="Times New Roman"/>
          <w:color w:val="333333"/>
          <w:sz w:val="24"/>
          <w:szCs w:val="24"/>
        </w:rPr>
        <w:t>ых</w:t>
      </w:r>
      <w:r w:rsidRPr="007308BD">
        <w:rPr>
          <w:rFonts w:ascii="Times New Roman" w:hAnsi="Times New Roman"/>
          <w:color w:val="333333"/>
          <w:sz w:val="24"/>
          <w:szCs w:val="24"/>
        </w:rPr>
        <w:t xml:space="preserve"> алюминиев</w:t>
      </w:r>
      <w:r w:rsidR="00AA0854">
        <w:rPr>
          <w:rFonts w:ascii="Times New Roman" w:hAnsi="Times New Roman"/>
          <w:color w:val="333333"/>
          <w:sz w:val="24"/>
          <w:szCs w:val="24"/>
        </w:rPr>
        <w:t>ых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7308BD">
        <w:rPr>
          <w:rFonts w:ascii="Times New Roman" w:hAnsi="Times New Roman"/>
          <w:color w:val="333333"/>
          <w:sz w:val="24"/>
          <w:szCs w:val="24"/>
        </w:rPr>
        <w:t>сплав</w:t>
      </w:r>
      <w:r>
        <w:rPr>
          <w:rFonts w:ascii="Times New Roman" w:hAnsi="Times New Roman"/>
          <w:color w:val="333333"/>
          <w:sz w:val="24"/>
          <w:szCs w:val="24"/>
        </w:rPr>
        <w:t>ов;</w:t>
      </w:r>
    </w:p>
    <w:p w:rsidR="00E95AA6" w:rsidRDefault="00E95AA6" w:rsidP="00E95AA6">
      <w:pPr>
        <w:pStyle w:val="a6"/>
        <w:numPr>
          <w:ilvl w:val="0"/>
          <w:numId w:val="12"/>
        </w:numPr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оси</w:t>
      </w:r>
      <w:r w:rsidR="0044084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667BE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084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дистанционные втулки и </w:t>
      </w:r>
      <w:r w:rsidR="00440842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метрическ</w:t>
      </w:r>
      <w:r w:rsidR="0044084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ий</w:t>
      </w:r>
      <w:r w:rsidR="00440842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крепеж</w:t>
      </w:r>
      <w:r w:rsidR="0044084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7BE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изготавливаются из стали;</w:t>
      </w:r>
    </w:p>
    <w:p w:rsidR="000633DC" w:rsidRDefault="00815F0A" w:rsidP="000633DC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защиты от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атмосферных осадков </w:t>
      </w:r>
      <w:r w:rsidR="008D7E75">
        <w:rPr>
          <w:rFonts w:ascii="Times New Roman" w:hAnsi="Times New Roman"/>
          <w:color w:val="000000" w:themeColor="text1"/>
          <w:sz w:val="24"/>
          <w:szCs w:val="24"/>
        </w:rPr>
        <w:t xml:space="preserve">и с целью повышения уровня эстетичности </w:t>
      </w:r>
      <w:r w:rsidR="00C07FF5">
        <w:rPr>
          <w:rFonts w:ascii="Times New Roman" w:hAnsi="Times New Roman"/>
          <w:color w:val="000000" w:themeColor="text1"/>
          <w:sz w:val="24"/>
          <w:szCs w:val="24"/>
        </w:rPr>
        <w:t xml:space="preserve">внешнего вида </w:t>
      </w:r>
      <w:r w:rsidR="008D7E75">
        <w:rPr>
          <w:rFonts w:ascii="Times New Roman" w:hAnsi="Times New Roman"/>
          <w:color w:val="000000" w:themeColor="text1"/>
          <w:sz w:val="24"/>
          <w:szCs w:val="24"/>
        </w:rPr>
        <w:t xml:space="preserve">изделия, </w:t>
      </w:r>
      <w:r w:rsidR="00E869E9">
        <w:rPr>
          <w:rFonts w:ascii="Times New Roman" w:hAnsi="Times New Roman"/>
          <w:color w:val="000000" w:themeColor="text1"/>
          <w:sz w:val="24"/>
          <w:szCs w:val="24"/>
        </w:rPr>
        <w:t xml:space="preserve">элементы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корпуса </w:t>
      </w:r>
      <w:proofErr w:type="gramStart"/>
      <w:r w:rsidR="00E869E9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блок</w:t>
      </w:r>
      <w:r w:rsidR="008D7E75">
        <w:rPr>
          <w:rFonts w:ascii="Times New Roman" w:hAnsi="Times New Roman"/>
          <w:color w:val="000000" w:themeColor="text1"/>
          <w:sz w:val="24"/>
          <w:szCs w:val="24"/>
        </w:rPr>
        <w:t>ов</w:t>
      </w:r>
      <w:proofErr w:type="gramEnd"/>
      <w:r w:rsidR="00E869E9">
        <w:rPr>
          <w:rFonts w:ascii="Times New Roman" w:hAnsi="Times New Roman"/>
          <w:color w:val="000000" w:themeColor="text1"/>
          <w:sz w:val="24"/>
          <w:szCs w:val="24"/>
        </w:rPr>
        <w:t xml:space="preserve"> (пластины-щеки, дистанционные втулки)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D7E75" w:rsidRPr="00063046">
        <w:rPr>
          <w:rFonts w:ascii="Times New Roman" w:hAnsi="Times New Roman"/>
          <w:color w:val="333333"/>
          <w:sz w:val="24"/>
          <w:szCs w:val="24"/>
        </w:rPr>
        <w:t>имеют яркое защитно-декоративное порошковое покрытие</w:t>
      </w:r>
      <w:r w:rsidR="008D7E75">
        <w:rPr>
          <w:rFonts w:ascii="Times New Roman" w:hAnsi="Times New Roman"/>
          <w:color w:val="333333"/>
          <w:sz w:val="24"/>
          <w:szCs w:val="24"/>
        </w:rPr>
        <w:t xml:space="preserve">, нанесенное с помощью </w:t>
      </w:r>
      <w:r w:rsidR="00C07FF5">
        <w:rPr>
          <w:rFonts w:ascii="Times New Roman" w:hAnsi="Times New Roman"/>
          <w:color w:val="333333"/>
          <w:sz w:val="24"/>
          <w:szCs w:val="24"/>
        </w:rPr>
        <w:t xml:space="preserve">технологии </w:t>
      </w:r>
      <w:r w:rsidR="008D7E75">
        <w:rPr>
          <w:rFonts w:ascii="Times New Roman" w:hAnsi="Times New Roman"/>
          <w:color w:val="333333"/>
          <w:sz w:val="24"/>
          <w:szCs w:val="24"/>
        </w:rPr>
        <w:t>терм</w:t>
      </w:r>
      <w:r w:rsidR="00E31AF1">
        <w:rPr>
          <w:rFonts w:ascii="Times New Roman" w:hAnsi="Times New Roman"/>
          <w:color w:val="333333"/>
          <w:sz w:val="24"/>
          <w:szCs w:val="24"/>
        </w:rPr>
        <w:t>о</w:t>
      </w:r>
      <w:r w:rsidR="008D7E75">
        <w:rPr>
          <w:rFonts w:ascii="Times New Roman" w:hAnsi="Times New Roman"/>
          <w:color w:val="333333"/>
          <w:sz w:val="24"/>
          <w:szCs w:val="24"/>
        </w:rPr>
        <w:t>окрашивания.</w:t>
      </w:r>
      <w:r w:rsidR="00E869E9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40842">
        <w:rPr>
          <w:rFonts w:ascii="Times New Roman" w:hAnsi="Times New Roman"/>
          <w:color w:val="333333"/>
          <w:sz w:val="24"/>
          <w:szCs w:val="24"/>
        </w:rPr>
        <w:t xml:space="preserve">Стальные детали </w:t>
      </w:r>
      <w:proofErr w:type="spellStart"/>
      <w:r w:rsidR="00440842">
        <w:rPr>
          <w:rFonts w:ascii="Times New Roman" w:hAnsi="Times New Roman"/>
          <w:color w:val="333333"/>
          <w:sz w:val="24"/>
          <w:szCs w:val="24"/>
        </w:rPr>
        <w:t>воронятся</w:t>
      </w:r>
      <w:proofErr w:type="spellEnd"/>
      <w:r w:rsidR="00440842">
        <w:rPr>
          <w:rFonts w:ascii="Times New Roman" w:hAnsi="Times New Roman"/>
          <w:color w:val="333333"/>
          <w:sz w:val="24"/>
          <w:szCs w:val="24"/>
        </w:rPr>
        <w:t xml:space="preserve">, красятся или 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>име</w:t>
      </w:r>
      <w:r w:rsidR="00440842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>т цинковое покрытие.</w:t>
      </w:r>
    </w:p>
    <w:p w:rsidR="00534A31" w:rsidRPr="000220F8" w:rsidRDefault="0079737C" w:rsidP="000220F8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0186">
        <w:rPr>
          <w:rFonts w:ascii="Times New Roman" w:hAnsi="Times New Roman"/>
          <w:sz w:val="24"/>
          <w:szCs w:val="24"/>
        </w:rPr>
        <w:t xml:space="preserve">Блок-ролики имеют исполнение для использования в климатических районах с умеренным и холодным климатом – </w:t>
      </w:r>
      <w:r w:rsidRPr="00510186">
        <w:rPr>
          <w:rFonts w:ascii="Times New Roman" w:hAnsi="Times New Roman"/>
          <w:b/>
          <w:sz w:val="24"/>
          <w:szCs w:val="24"/>
        </w:rPr>
        <w:t>УХЛ1</w:t>
      </w:r>
      <w:r w:rsidRPr="00510186">
        <w:rPr>
          <w:rFonts w:ascii="Times New Roman" w:hAnsi="Times New Roman"/>
          <w:sz w:val="24"/>
          <w:szCs w:val="24"/>
        </w:rPr>
        <w:t xml:space="preserve">. Рабочая температура безопасной эксплуатации – от </w:t>
      </w:r>
      <w:r w:rsidRPr="00510186">
        <w:rPr>
          <w:rFonts w:ascii="Times New Roman" w:hAnsi="Times New Roman"/>
          <w:b/>
          <w:sz w:val="24"/>
          <w:szCs w:val="24"/>
        </w:rPr>
        <w:t>-20</w:t>
      </w:r>
      <w:r w:rsidRPr="00510186">
        <w:rPr>
          <w:rFonts w:ascii="Times New Roman" w:hAnsi="Times New Roman"/>
          <w:sz w:val="24"/>
          <w:szCs w:val="24"/>
        </w:rPr>
        <w:t xml:space="preserve"> до </w:t>
      </w:r>
      <w:r w:rsidRPr="00510186">
        <w:rPr>
          <w:rFonts w:ascii="Times New Roman" w:hAnsi="Times New Roman"/>
          <w:b/>
          <w:sz w:val="24"/>
          <w:szCs w:val="24"/>
        </w:rPr>
        <w:t>+50</w:t>
      </w:r>
      <w:r w:rsidRPr="00510186">
        <w:rPr>
          <w:rFonts w:ascii="Times New Roman" w:hAnsi="Times New Roman"/>
          <w:sz w:val="24"/>
          <w:szCs w:val="24"/>
        </w:rPr>
        <w:t xml:space="preserve"> °С.</w:t>
      </w:r>
    </w:p>
    <w:p w:rsidR="009E62B8" w:rsidRPr="006560D6" w:rsidRDefault="003406EF" w:rsidP="006560D6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560D6">
        <w:rPr>
          <w:rFonts w:ascii="Times New Roman" w:hAnsi="Times New Roman"/>
          <w:color w:val="000000" w:themeColor="text1"/>
          <w:sz w:val="24"/>
          <w:szCs w:val="24"/>
        </w:rPr>
        <w:t>Маркировка</w:t>
      </w:r>
      <w:r w:rsidR="009E62B8" w:rsidRPr="006560D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E869E9" w:rsidRPr="006560D6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="009E62B8" w:rsidRPr="006560D6">
        <w:rPr>
          <w:rFonts w:ascii="Times New Roman" w:hAnsi="Times New Roman"/>
          <w:color w:val="000000" w:themeColor="text1"/>
          <w:sz w:val="24"/>
          <w:szCs w:val="24"/>
        </w:rPr>
        <w:t>блока</w:t>
      </w:r>
      <w:proofErr w:type="gramEnd"/>
      <w:r w:rsidR="009E62B8" w:rsidRPr="006560D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E62B8" w:rsidRPr="006560D6">
        <w:rPr>
          <w:rFonts w:ascii="Times New Roman" w:hAnsi="Times New Roman"/>
          <w:sz w:val="24"/>
          <w:szCs w:val="24"/>
        </w:rPr>
        <w:t>нан</w:t>
      </w:r>
      <w:r w:rsidR="00367196" w:rsidRPr="006560D6">
        <w:rPr>
          <w:rFonts w:ascii="Times New Roman" w:hAnsi="Times New Roman"/>
          <w:sz w:val="24"/>
          <w:szCs w:val="24"/>
        </w:rPr>
        <w:t>осится</w:t>
      </w:r>
      <w:r w:rsidR="009E62B8" w:rsidRPr="006560D6">
        <w:rPr>
          <w:rFonts w:ascii="Times New Roman" w:hAnsi="Times New Roman"/>
          <w:sz w:val="24"/>
          <w:szCs w:val="24"/>
        </w:rPr>
        <w:t xml:space="preserve"> на одну из </w:t>
      </w:r>
      <w:r w:rsidR="00A371A7">
        <w:rPr>
          <w:rFonts w:ascii="Times New Roman" w:hAnsi="Times New Roman"/>
          <w:sz w:val="24"/>
          <w:szCs w:val="24"/>
        </w:rPr>
        <w:t xml:space="preserve">боковых </w:t>
      </w:r>
      <w:r w:rsidR="009E62B8" w:rsidRPr="006560D6">
        <w:rPr>
          <w:rFonts w:ascii="Times New Roman" w:hAnsi="Times New Roman"/>
          <w:sz w:val="24"/>
          <w:szCs w:val="24"/>
        </w:rPr>
        <w:t>щек</w:t>
      </w:r>
      <w:r w:rsidR="00A371A7">
        <w:rPr>
          <w:rFonts w:ascii="Times New Roman" w:hAnsi="Times New Roman"/>
          <w:sz w:val="24"/>
          <w:szCs w:val="24"/>
        </w:rPr>
        <w:t xml:space="preserve"> и серег (в случае их исполнения как самостоятельного элемента корпуса)</w:t>
      </w:r>
      <w:r w:rsidR="009E62B8" w:rsidRPr="006560D6">
        <w:rPr>
          <w:rFonts w:ascii="Times New Roman" w:hAnsi="Times New Roman"/>
          <w:sz w:val="24"/>
          <w:szCs w:val="24"/>
        </w:rPr>
        <w:t xml:space="preserve">, и </w:t>
      </w:r>
      <w:r w:rsidR="00C07FF5" w:rsidRPr="006560D6">
        <w:rPr>
          <w:rFonts w:ascii="Times New Roman" w:hAnsi="Times New Roman"/>
          <w:sz w:val="24"/>
          <w:szCs w:val="24"/>
        </w:rPr>
        <w:t xml:space="preserve">может </w:t>
      </w:r>
      <w:r w:rsidR="009E62B8" w:rsidRPr="006560D6">
        <w:rPr>
          <w:rFonts w:ascii="Times New Roman" w:hAnsi="Times New Roman"/>
          <w:sz w:val="24"/>
          <w:szCs w:val="24"/>
        </w:rPr>
        <w:t>содерж</w:t>
      </w:r>
      <w:r w:rsidR="00C07FF5" w:rsidRPr="006560D6">
        <w:rPr>
          <w:rFonts w:ascii="Times New Roman" w:hAnsi="Times New Roman"/>
          <w:sz w:val="24"/>
          <w:szCs w:val="24"/>
        </w:rPr>
        <w:t>а</w:t>
      </w:r>
      <w:r w:rsidR="009E62B8" w:rsidRPr="006560D6">
        <w:rPr>
          <w:rFonts w:ascii="Times New Roman" w:hAnsi="Times New Roman"/>
          <w:sz w:val="24"/>
          <w:szCs w:val="24"/>
        </w:rPr>
        <w:t>т</w:t>
      </w:r>
      <w:r w:rsidR="00C07FF5" w:rsidRPr="006560D6">
        <w:rPr>
          <w:rFonts w:ascii="Times New Roman" w:hAnsi="Times New Roman"/>
          <w:sz w:val="24"/>
          <w:szCs w:val="24"/>
        </w:rPr>
        <w:t>ь</w:t>
      </w:r>
      <w:r w:rsidR="009E62B8" w:rsidRPr="006560D6">
        <w:rPr>
          <w:rFonts w:ascii="Times New Roman" w:hAnsi="Times New Roman"/>
          <w:sz w:val="24"/>
          <w:szCs w:val="24"/>
        </w:rPr>
        <w:t xml:space="preserve"> </w:t>
      </w:r>
      <w:r w:rsidR="00681545" w:rsidRPr="006560D6">
        <w:rPr>
          <w:rFonts w:ascii="Times New Roman" w:hAnsi="Times New Roman"/>
          <w:sz w:val="24"/>
          <w:szCs w:val="24"/>
        </w:rPr>
        <w:t>в зависимости от модификации</w:t>
      </w:r>
      <w:r w:rsidR="008E302F" w:rsidRPr="006560D6">
        <w:rPr>
          <w:rFonts w:ascii="Times New Roman" w:hAnsi="Times New Roman"/>
          <w:sz w:val="24"/>
          <w:szCs w:val="24"/>
        </w:rPr>
        <w:t xml:space="preserve"> следующую</w:t>
      </w:r>
      <w:r w:rsidR="0090418C">
        <w:rPr>
          <w:rFonts w:ascii="Times New Roman" w:hAnsi="Times New Roman"/>
          <w:sz w:val="24"/>
          <w:szCs w:val="24"/>
        </w:rPr>
        <w:t xml:space="preserve"> информацию</w:t>
      </w:r>
      <w:r w:rsidR="009E62B8" w:rsidRPr="006560D6">
        <w:rPr>
          <w:rFonts w:ascii="Times New Roman" w:hAnsi="Times New Roman"/>
          <w:sz w:val="24"/>
          <w:szCs w:val="24"/>
        </w:rPr>
        <w:t>:</w:t>
      </w:r>
      <w:r w:rsidR="00440842">
        <w:rPr>
          <w:rFonts w:ascii="Times New Roman" w:hAnsi="Times New Roman"/>
          <w:sz w:val="24"/>
          <w:szCs w:val="24"/>
        </w:rPr>
        <w:t xml:space="preserve"> логотип торговой марки производителя, наименование изделия, предельная рабочая и разрушающая нагрузки, диаметр соответствующего каната, информационный знак и серийный номер.</w:t>
      </w:r>
    </w:p>
    <w:p w:rsidR="0027252D" w:rsidRDefault="0027252D" w:rsidP="00164ED3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7252D">
        <w:rPr>
          <w:rFonts w:ascii="Times New Roman" w:hAnsi="Times New Roman"/>
          <w:color w:val="000000" w:themeColor="text1"/>
          <w:sz w:val="24"/>
          <w:szCs w:val="24"/>
        </w:rPr>
        <w:t>Изделие соответств</w:t>
      </w:r>
      <w:r w:rsidR="00C04997">
        <w:rPr>
          <w:rFonts w:ascii="Times New Roman" w:hAnsi="Times New Roman"/>
          <w:color w:val="000000" w:themeColor="text1"/>
          <w:sz w:val="24"/>
          <w:szCs w:val="24"/>
        </w:rPr>
        <w:t>ует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 стандартам: </w:t>
      </w:r>
      <w:r w:rsidRPr="0027252D">
        <w:rPr>
          <w:rFonts w:ascii="Times New Roman" w:hAnsi="Times New Roman"/>
          <w:color w:val="000000" w:themeColor="text1"/>
          <w:sz w:val="24"/>
          <w:szCs w:val="24"/>
          <w:lang w:val="en-US"/>
        </w:rPr>
        <w:t>EN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 795-2014 «Средства индивидуальной защиты от падения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 высоты. Анкерные устройства»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1839E1">
        <w:t xml:space="preserve"> 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ГОСТ EN 1496-2014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>Устройства спасательные подъёмные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23023" w:rsidRPr="0027252D" w:rsidRDefault="00667BE7" w:rsidP="00164ED3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7252D">
        <w:rPr>
          <w:rFonts w:ascii="Times New Roman" w:hAnsi="Times New Roman"/>
          <w:color w:val="000000" w:themeColor="text1"/>
          <w:sz w:val="24"/>
          <w:szCs w:val="24"/>
        </w:rPr>
        <w:t>Основные т</w:t>
      </w:r>
      <w:r w:rsidR="00C23023"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ехнические характеристики </w:t>
      </w:r>
      <w:r w:rsidR="004A5A13" w:rsidRPr="0027252D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="00C23023" w:rsidRPr="0027252D">
        <w:rPr>
          <w:rFonts w:ascii="Times New Roman" w:hAnsi="Times New Roman"/>
          <w:color w:val="000000" w:themeColor="text1"/>
          <w:sz w:val="24"/>
          <w:szCs w:val="24"/>
        </w:rPr>
        <w:t>блок</w:t>
      </w:r>
      <w:r w:rsidR="00E31AF1" w:rsidRPr="0027252D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C23023" w:rsidRPr="0027252D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E31AF1"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07FF5" w:rsidRPr="0027252D">
        <w:rPr>
          <w:rFonts w:ascii="Times New Roman" w:hAnsi="Times New Roman"/>
          <w:color w:val="000000" w:themeColor="text1"/>
          <w:sz w:val="24"/>
          <w:szCs w:val="24"/>
        </w:rPr>
        <w:t>рядных</w:t>
      </w:r>
      <w:r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5A13" w:rsidRPr="002725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от </w:t>
      </w:r>
      <w:r w:rsidR="004A5A13" w:rsidRPr="0027252D">
        <w:rPr>
          <w:rFonts w:ascii="Times New Roman" w:hAnsi="Times New Roman"/>
          <w:sz w:val="24"/>
          <w:szCs w:val="24"/>
        </w:rPr>
        <w:t xml:space="preserve">ТМ </w:t>
      </w:r>
      <w:r w:rsidR="004A5A13" w:rsidRPr="0027252D">
        <w:rPr>
          <w:rFonts w:ascii="Times New Roman" w:hAnsi="Times New Roman"/>
          <w:sz w:val="24"/>
          <w:szCs w:val="24"/>
          <w:lang w:val="en-US"/>
        </w:rPr>
        <w:t>KROK</w:t>
      </w:r>
      <w:r w:rsidR="004A5A13" w:rsidRPr="002725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23023" w:rsidRPr="0027252D">
        <w:rPr>
          <w:rFonts w:ascii="Times New Roman" w:hAnsi="Times New Roman"/>
          <w:color w:val="000000" w:themeColor="text1"/>
          <w:sz w:val="24"/>
          <w:szCs w:val="24"/>
        </w:rPr>
        <w:t>(в зависимости от модификации) приведены в таблице (Табл.1).</w:t>
      </w:r>
    </w:p>
    <w:p w:rsidR="004A5A13" w:rsidRDefault="00734F8E" w:rsidP="00F022F3">
      <w:pPr>
        <w:pStyle w:val="a6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4DE8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EA4D1D" w:rsidRPr="00BE4DE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>Величины предельн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 рабоч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EA4D1D" w:rsidRPr="00C07FF5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WLL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) и 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>разрушающих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EA4D1D" w:rsidRPr="00C07FF5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MBS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 xml:space="preserve">нагрузок 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приведены 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 xml:space="preserve">для отдельных элементов блока, а не 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 xml:space="preserve">для всего устройства в целом (т.е. для наименее прочного 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>элемента-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>звена</w:t>
      </w:r>
      <w:r w:rsidR="00815F0A">
        <w:rPr>
          <w:rFonts w:ascii="Times New Roman" w:hAnsi="Times New Roman"/>
          <w:color w:val="000000" w:themeColor="text1"/>
          <w:sz w:val="24"/>
          <w:szCs w:val="24"/>
        </w:rPr>
        <w:t xml:space="preserve"> блок-ролика</w:t>
      </w:r>
      <w:r w:rsidR="00C07FF5">
        <w:rPr>
          <w:rFonts w:ascii="Times New Roman" w:hAnsi="Times New Roman"/>
          <w:color w:val="000000" w:themeColor="text1"/>
          <w:sz w:val="24"/>
          <w:szCs w:val="24"/>
        </w:rPr>
        <w:t xml:space="preserve"> как единого узла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>) для низкоскоростных режимов работы (1-2 сек</w:t>
      </w:r>
      <w:r w:rsidR="00815F0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EA4D1D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 xml:space="preserve">. При этом разрушающая нагрузка 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 xml:space="preserve">покупных 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>используем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E6883">
        <w:rPr>
          <w:rFonts w:ascii="Times New Roman" w:hAnsi="Times New Roman"/>
          <w:color w:val="000000" w:themeColor="text1"/>
          <w:sz w:val="24"/>
          <w:szCs w:val="24"/>
        </w:rPr>
        <w:t>соединительн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>ых элементов</w:t>
      </w:r>
      <w:r w:rsidR="00FE688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4A5A13">
        <w:rPr>
          <w:rFonts w:ascii="Times New Roman" w:hAnsi="Times New Roman"/>
          <w:color w:val="000000" w:themeColor="text1"/>
          <w:sz w:val="24"/>
          <w:szCs w:val="24"/>
        </w:rPr>
        <w:t xml:space="preserve"> а также</w:t>
      </w:r>
      <w:r w:rsidR="00FE688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31AF1">
        <w:rPr>
          <w:rFonts w:ascii="Times New Roman" w:hAnsi="Times New Roman"/>
          <w:color w:val="000000" w:themeColor="text1"/>
          <w:sz w:val="24"/>
          <w:szCs w:val="24"/>
        </w:rPr>
        <w:t xml:space="preserve">стального троса или веревочного 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>каната учитывается отдельно при подборе с целью их совмещения</w:t>
      </w:r>
      <w:r w:rsidR="00E31AF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220F8" w:rsidRDefault="000220F8" w:rsidP="000220F8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550F" w:rsidRPr="002B0849" w:rsidRDefault="00A70E49" w:rsidP="00A70E49">
      <w:pPr>
        <w:pStyle w:val="a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Таблица 1</w:t>
      </w:r>
    </w:p>
    <w:tbl>
      <w:tblPr>
        <w:tblStyle w:val="ab"/>
        <w:tblW w:w="10201" w:type="dxa"/>
        <w:tblLayout w:type="fixed"/>
        <w:tblLook w:val="04A0"/>
      </w:tblPr>
      <w:tblGrid>
        <w:gridCol w:w="1980"/>
        <w:gridCol w:w="1559"/>
        <w:gridCol w:w="1134"/>
        <w:gridCol w:w="992"/>
        <w:gridCol w:w="1134"/>
        <w:gridCol w:w="993"/>
        <w:gridCol w:w="850"/>
        <w:gridCol w:w="992"/>
        <w:gridCol w:w="567"/>
      </w:tblGrid>
      <w:tr w:rsidR="0034614B" w:rsidRPr="00873093" w:rsidTr="004409E4">
        <w:trPr>
          <w:trHeight w:val="279"/>
        </w:trPr>
        <w:tc>
          <w:tcPr>
            <w:tcW w:w="19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87309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559" w:type="dxa"/>
            <w:vMerge w:val="restart"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873093">
              <w:rPr>
                <w:rFonts w:ascii="Times New Roman" w:hAnsi="Times New Roman"/>
              </w:rPr>
              <w:t>Внешний вид</w:t>
            </w:r>
          </w:p>
        </w:tc>
        <w:tc>
          <w:tcPr>
            <w:tcW w:w="1134" w:type="dxa"/>
            <w:vMerge w:val="restart"/>
            <w:tcMar>
              <w:left w:w="0" w:type="dxa"/>
              <w:right w:w="0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873093">
              <w:rPr>
                <w:rFonts w:ascii="Times New Roman" w:hAnsi="Times New Roman"/>
              </w:rPr>
              <w:t>Диаметр шкива блок</w:t>
            </w:r>
            <w:r>
              <w:rPr>
                <w:rFonts w:ascii="Times New Roman" w:hAnsi="Times New Roman"/>
              </w:rPr>
              <w:t>а, мм</w:t>
            </w:r>
          </w:p>
        </w:tc>
        <w:tc>
          <w:tcPr>
            <w:tcW w:w="992" w:type="dxa"/>
            <w:vMerge w:val="restart"/>
            <w:tcMar>
              <w:left w:w="0" w:type="dxa"/>
              <w:right w:w="0" w:type="dxa"/>
            </w:tcMar>
            <w:vAlign w:val="center"/>
          </w:tcPr>
          <w:p w:rsidR="0034614B" w:rsidRPr="00397CF5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Диаметр (</w:t>
            </w:r>
            <w:r>
              <w:rPr>
                <w:rFonts w:ascii="Times New Roman" w:hAnsi="Times New Roman"/>
                <w:lang w:val="en-US"/>
              </w:rPr>
              <w:t>max</w:t>
            </w:r>
            <w:r>
              <w:rPr>
                <w:rFonts w:ascii="Times New Roman" w:hAnsi="Times New Roman"/>
              </w:rPr>
              <w:t>) каната, мм</w:t>
            </w:r>
          </w:p>
        </w:tc>
        <w:tc>
          <w:tcPr>
            <w:tcW w:w="3969" w:type="dxa"/>
            <w:gridSpan w:val="4"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873093">
              <w:rPr>
                <w:rFonts w:ascii="Times New Roman" w:hAnsi="Times New Roman"/>
              </w:rPr>
              <w:t>агрузка, кН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873093">
              <w:rPr>
                <w:rFonts w:ascii="Times New Roman" w:hAnsi="Times New Roman"/>
              </w:rPr>
              <w:t>Вес, г</w:t>
            </w:r>
          </w:p>
        </w:tc>
      </w:tr>
      <w:tr w:rsidR="0034614B" w:rsidRPr="00873093" w:rsidTr="004409E4">
        <w:trPr>
          <w:trHeight w:val="414"/>
        </w:trPr>
        <w:tc>
          <w:tcPr>
            <w:tcW w:w="1980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gridSpan w:val="2"/>
            <w:tcMar>
              <w:left w:w="0" w:type="dxa"/>
              <w:right w:w="0" w:type="dxa"/>
            </w:tcMar>
          </w:tcPr>
          <w:p w:rsidR="0034614B" w:rsidRPr="00752D8F" w:rsidRDefault="0034614B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предельная (максимальная) р</w:t>
            </w:r>
            <w:r w:rsidRPr="00752D8F">
              <w:rPr>
                <w:rFonts w:ascii="Times New Roman" w:hAnsi="Times New Roman"/>
                <w:sz w:val="18"/>
                <w:szCs w:val="18"/>
              </w:rPr>
              <w:t>абочая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2D8F">
              <w:rPr>
                <w:rFonts w:ascii="Times New Roman" w:hAnsi="Times New Roman"/>
                <w:sz w:val="18"/>
                <w:szCs w:val="18"/>
              </w:rPr>
              <w:t>(</w:t>
            </w:r>
            <w:r w:rsidRPr="00752D8F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WLL</w:t>
            </w:r>
            <w:r w:rsidRPr="00752D8F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  <w:tc>
          <w:tcPr>
            <w:tcW w:w="1842" w:type="dxa"/>
            <w:gridSpan w:val="2"/>
            <w:tcMar>
              <w:left w:w="0" w:type="dxa"/>
              <w:right w:w="0" w:type="dxa"/>
            </w:tcMar>
            <w:vAlign w:val="center"/>
          </w:tcPr>
          <w:p w:rsidR="0034614B" w:rsidRPr="00752D8F" w:rsidRDefault="0034614B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2D8F">
              <w:rPr>
                <w:rFonts w:ascii="Times New Roman" w:hAnsi="Times New Roman"/>
                <w:sz w:val="18"/>
                <w:szCs w:val="18"/>
              </w:rPr>
              <w:t>разрушающая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2D8F">
              <w:rPr>
                <w:rFonts w:ascii="Times New Roman" w:hAnsi="Times New Roman"/>
                <w:sz w:val="18"/>
                <w:szCs w:val="18"/>
              </w:rPr>
              <w:t>(</w:t>
            </w:r>
            <w:r w:rsidRPr="00752D8F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MBS</w:t>
            </w:r>
            <w:r w:rsidRPr="00752D8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34614B" w:rsidRPr="00873093" w:rsidTr="004409E4">
        <w:trPr>
          <w:trHeight w:val="414"/>
        </w:trPr>
        <w:tc>
          <w:tcPr>
            <w:tcW w:w="1980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суммарная всех роликов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блока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34614B" w:rsidRPr="00752D8F" w:rsidRDefault="0034614B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блока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34614B" w:rsidRPr="00752D8F" w:rsidRDefault="004409E4" w:rsidP="0034614B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="0034614B">
              <w:rPr>
                <w:rFonts w:ascii="Times New Roman" w:hAnsi="Times New Roman"/>
                <w:sz w:val="18"/>
                <w:szCs w:val="18"/>
              </w:rPr>
              <w:t>ерьги, крюка</w:t>
            </w: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34614B" w:rsidRPr="00873093" w:rsidRDefault="0034614B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1C1168" w:rsidRPr="00873093" w:rsidTr="004409E4">
        <w:trPr>
          <w:trHeight w:val="414"/>
        </w:trPr>
        <w:tc>
          <w:tcPr>
            <w:tcW w:w="1980" w:type="dxa"/>
            <w:tcMar>
              <w:left w:w="0" w:type="dxa"/>
              <w:right w:w="0" w:type="dxa"/>
            </w:tcMar>
            <w:vAlign w:val="center"/>
          </w:tcPr>
          <w:p w:rsidR="001C1168" w:rsidRPr="001C1168" w:rsidRDefault="001C1168" w:rsidP="0034614B">
            <w:pPr>
              <w:pStyle w:val="a6"/>
              <w:jc w:val="center"/>
              <w:rPr>
                <w:rStyle w:val="a4"/>
                <w:rFonts w:ascii="Times New Roman" w:hAnsi="Times New Roman"/>
                <w:b w:val="0"/>
                <w:color w:val="333333"/>
                <w:shd w:val="clear" w:color="auto" w:fill="FFFFFF"/>
              </w:rPr>
            </w:pPr>
            <w:r w:rsidRPr="001C1168">
              <w:rPr>
                <w:rStyle w:val="a4"/>
                <w:rFonts w:ascii="Times New Roman" w:hAnsi="Times New Roman"/>
                <w:b w:val="0"/>
                <w:color w:val="333333"/>
                <w:shd w:val="clear" w:color="auto" w:fill="FFFFFF"/>
              </w:rPr>
              <w:t>Спасательный полиспаст SPAS</w:t>
            </w:r>
          </w:p>
          <w:p w:rsidR="001C1168" w:rsidRPr="001C1168" w:rsidRDefault="001C1168" w:rsidP="001C1168">
            <w:pPr>
              <w:pStyle w:val="a6"/>
              <w:jc w:val="center"/>
              <w:rPr>
                <w:rFonts w:asciiTheme="minorHAnsi" w:hAnsiTheme="minorHAnsi"/>
              </w:rPr>
            </w:pPr>
            <w:r w:rsidRPr="001C1168">
              <w:rPr>
                <w:rFonts w:ascii="Times New Roman" w:hAnsi="Times New Roman"/>
              </w:rPr>
              <w:t>(</w:t>
            </w:r>
            <w:proofErr w:type="spellStart"/>
            <w:r w:rsidRPr="001C1168">
              <w:rPr>
                <w:rFonts w:ascii="Times New Roman" w:hAnsi="Times New Roman"/>
              </w:rPr>
              <w:t>алюм</w:t>
            </w:r>
            <w:proofErr w:type="spellEnd"/>
            <w:r w:rsidRPr="001C1168">
              <w:rPr>
                <w:rFonts w:ascii="Times New Roman" w:hAnsi="Times New Roman"/>
              </w:rPr>
              <w:t>., Ø</w:t>
            </w:r>
            <w:r>
              <w:rPr>
                <w:rFonts w:ascii="Times New Roman" w:hAnsi="Times New Roman"/>
              </w:rPr>
              <w:t>2</w:t>
            </w:r>
            <w:r w:rsidRPr="001C1168">
              <w:rPr>
                <w:rFonts w:ascii="Times New Roman" w:hAnsi="Times New Roman"/>
              </w:rPr>
              <w:t>9/</w:t>
            </w:r>
            <w:r>
              <w:rPr>
                <w:rFonts w:ascii="Times New Roman" w:hAnsi="Times New Roman"/>
              </w:rPr>
              <w:t>25</w:t>
            </w:r>
            <w:r w:rsidRPr="001C1168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4</w:t>
            </w:r>
            <w:r w:rsidRPr="001C1168">
              <w:rPr>
                <w:rFonts w:ascii="Times New Roman" w:hAnsi="Times New Roman"/>
              </w:rPr>
              <w:t xml:space="preserve"> мм)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1C1168" w:rsidRPr="00873093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9640" cy="929640"/>
                  <wp:effectExtent l="19050" t="0" r="3810" b="0"/>
                  <wp:docPr id="15" name="Рисунок 4" descr="C:\Users\Пользователь\Downloads\СП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СП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1C1168" w:rsidRPr="00873093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1C1168">
              <w:rPr>
                <w:rFonts w:ascii="Times New Roman" w:hAnsi="Times New Roman"/>
              </w:rPr>
              <w:t>9/</w:t>
            </w:r>
            <w:r>
              <w:rPr>
                <w:rFonts w:ascii="Times New Roman" w:hAnsi="Times New Roman"/>
              </w:rPr>
              <w:t>25</w:t>
            </w:r>
            <w:r w:rsidRPr="001C1168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1C1168" w:rsidRP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1C1168">
              <w:rPr>
                <w:rFonts w:ascii="Times New Roman" w:hAnsi="Times New Roman"/>
              </w:rPr>
              <w:t>4,0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1C1168" w:rsidRP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1C1168">
              <w:rPr>
                <w:rFonts w:ascii="Times New Roman" w:hAnsi="Times New Roman"/>
              </w:rPr>
              <w:t>2,5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1C1168" w:rsidRP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1C1168">
              <w:rPr>
                <w:rFonts w:ascii="Times New Roman" w:hAnsi="Times New Roman"/>
              </w:rPr>
              <w:t>2,5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  <w:vAlign w:val="center"/>
          </w:tcPr>
          <w:p w:rsidR="001C1168" w:rsidRPr="001C1168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 w:rsidRPr="001C1168">
              <w:rPr>
                <w:rFonts w:ascii="Times New Roman" w:hAnsi="Times New Roman"/>
              </w:rPr>
              <w:t>9,0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:rsidR="001C1168" w:rsidRPr="001C1168" w:rsidRDefault="001C1168" w:rsidP="001C1168">
            <w:pPr>
              <w:pStyle w:val="a6"/>
              <w:jc w:val="center"/>
              <w:rPr>
                <w:rFonts w:ascii="Times New Roman" w:hAnsi="Times New Roman"/>
              </w:rPr>
            </w:pPr>
            <w:r w:rsidRPr="001C1168">
              <w:rPr>
                <w:rFonts w:ascii="Times New Roman" w:hAnsi="Times New Roman"/>
              </w:rPr>
              <w:t>9,0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1C1168" w:rsidRPr="00873093" w:rsidRDefault="001C1168" w:rsidP="0034614B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4409E4" w:rsidRPr="00A860FA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rPr>
                <w:rFonts w:ascii="Times New Roman" w:hAnsi="Times New Roman"/>
              </w:rPr>
            </w:pPr>
            <w:r w:rsidRPr="00A860FA">
              <w:rPr>
                <w:rFonts w:ascii="Times New Roman" w:hAnsi="Times New Roman"/>
              </w:rPr>
              <w:t>Полиспаст-блок «</w:t>
            </w:r>
            <w:proofErr w:type="spellStart"/>
            <w:r w:rsidRPr="00A860FA">
              <w:rPr>
                <w:rFonts w:ascii="Times New Roman" w:hAnsi="Times New Roman"/>
              </w:rPr>
              <w:t>Промальп</w:t>
            </w:r>
            <w:proofErr w:type="spellEnd"/>
            <w:r w:rsidRPr="00A860FA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+</w:t>
            </w:r>
            <w:r w:rsidRPr="00A860FA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 </w:t>
            </w:r>
            <w:r w:rsidRPr="00A860FA">
              <w:rPr>
                <w:rFonts w:ascii="Times New Roman" w:hAnsi="Times New Roman"/>
              </w:rPr>
              <w:t>(сталь, Ø</w:t>
            </w:r>
            <w:r>
              <w:rPr>
                <w:rFonts w:ascii="Times New Roman" w:hAnsi="Times New Roman"/>
              </w:rPr>
              <w:t>49</w:t>
            </w:r>
            <w:r w:rsidRPr="00A860FA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41/12</w:t>
            </w:r>
            <w:r w:rsidRPr="00A860FA">
              <w:rPr>
                <w:rFonts w:ascii="Times New Roman" w:hAnsi="Times New Roman"/>
              </w:rPr>
              <w:t xml:space="preserve"> мм)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11530" cy="971550"/>
                  <wp:effectExtent l="0" t="0" r="7620" b="0"/>
                  <wp:docPr id="2" name="Рисунок 1" descr="Полиспаст-блок «Промальп 3+» (сталь, Ø 49/41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испаст-блок «Промальп 3+» (сталь, Ø 49/41 мм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6470"/>
                          <a:stretch/>
                        </pic:blipFill>
                        <pic:spPr bwMode="auto">
                          <a:xfrm>
                            <a:off x="0" y="0"/>
                            <a:ext cx="811906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49/41/12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3х12=36,0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36,0**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44,0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Pr="00A860FA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810C51" w:rsidRDefault="004409E4" w:rsidP="004409E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Полиспаст-блок «Биг-3» 3-х роликовый (сталь, Ø78</w:t>
            </w:r>
            <w:r w:rsidRPr="00810C51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810C51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72000" cy="972000"/>
                  <wp:effectExtent l="0" t="0" r="0" b="0"/>
                  <wp:docPr id="21" name="Рисунок 4" descr="Полиспаст-блок «Биг-3» (3 ролика, Ø 74/65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лиспаст-блок «Биг-3» (3 ролика, Ø 74/65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78/64/14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3х30=90,0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90**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4E0093" w:rsidRDefault="004409E4" w:rsidP="004409E4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Полиспаст-блок  «Биг-3+» 3-х роликовый (сталь, Ø</w:t>
            </w:r>
            <w:r w:rsidRPr="004E009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8</w:t>
            </w:r>
            <w:r w:rsidRPr="004E0093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4E0093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 xml:space="preserve"> + крюк</w:t>
            </w:r>
            <w:r w:rsidRPr="004E0093">
              <w:rPr>
                <w:rFonts w:ascii="Times New Roman" w:hAnsi="Times New Roman"/>
              </w:rPr>
              <w:t xml:space="preserve"> 5 кН</w:t>
            </w:r>
            <w:r>
              <w:rPr>
                <w:rFonts w:ascii="Times New Roman" w:hAnsi="Times New Roman"/>
              </w:rPr>
              <w:t xml:space="preserve"> с вертлюгом)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Pr="004E0093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43816" cy="1080000"/>
                  <wp:effectExtent l="0" t="0" r="8890" b="635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lispast-blok_3-kh_rolikovyi_74_65_mm_kriuk_s_vertliugom_5_kn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321" r="6288"/>
                          <a:stretch/>
                        </pic:blipFill>
                        <pic:spPr bwMode="auto">
                          <a:xfrm>
                            <a:off x="0" y="0"/>
                            <a:ext cx="94381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78/64/14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3х30=90,0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90**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73434B" w:rsidRDefault="004409E4" w:rsidP="004409E4">
            <w:pPr>
              <w:pStyle w:val="a6"/>
              <w:rPr>
                <w:rFonts w:ascii="Times New Roman" w:hAnsi="Times New Roman"/>
              </w:rPr>
            </w:pPr>
            <w:r w:rsidRPr="0073434B">
              <w:rPr>
                <w:rFonts w:ascii="Times New Roman" w:hAnsi="Times New Roman"/>
              </w:rPr>
              <w:t xml:space="preserve">Полиспаст-блок </w:t>
            </w:r>
            <w:r>
              <w:rPr>
                <w:rFonts w:ascii="Times New Roman" w:hAnsi="Times New Roman"/>
              </w:rPr>
              <w:t>«Биг-5» 5-ти роликовый (сталь, Ø</w:t>
            </w:r>
            <w:r w:rsidRPr="0073434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8</w:t>
            </w:r>
            <w:r w:rsidRPr="0073434B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73434B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72000" cy="972000"/>
                  <wp:effectExtent l="0" t="0" r="0" b="0"/>
                  <wp:docPr id="35" name="Рисунок 7" descr="Полиспаст-блок «Биг-5» (5 роликов, Ø 74/65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лиспаст-блок «Биг-5» (5 роликов, Ø 74/65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78/64/14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5х30=150,0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90**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65,0*/</w:t>
            </w:r>
          </w:p>
          <w:p w:rsidR="004409E4" w:rsidRPr="003A5AEE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Pr="00873093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3420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73434B" w:rsidRDefault="004409E4" w:rsidP="004409E4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«Голиаф-2» 2</w:t>
            </w:r>
            <w:r>
              <w:rPr>
                <w:rFonts w:ascii="Times New Roman" w:hAnsi="Times New Roman"/>
              </w:rPr>
              <w:t>-х</w:t>
            </w:r>
            <w:r w:rsidRPr="00AC730C">
              <w:rPr>
                <w:rFonts w:ascii="Times New Roman" w:hAnsi="Times New Roman"/>
              </w:rPr>
              <w:t xml:space="preserve"> ролик</w:t>
            </w:r>
            <w:r>
              <w:rPr>
                <w:rFonts w:ascii="Times New Roman" w:hAnsi="Times New Roman"/>
              </w:rPr>
              <w:t>овый</w:t>
            </w:r>
            <w:r w:rsidRPr="00AC730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(сталь, </w:t>
            </w:r>
            <w:r w:rsidRPr="00AC730C">
              <w:rPr>
                <w:rFonts w:ascii="Times New Roman" w:hAnsi="Times New Roman"/>
              </w:rPr>
              <w:t>Ø1</w:t>
            </w:r>
            <w:r>
              <w:rPr>
                <w:rFonts w:ascii="Times New Roman" w:hAnsi="Times New Roman"/>
              </w:rPr>
              <w:t>38</w:t>
            </w:r>
            <w:r w:rsidRPr="00AC730C">
              <w:rPr>
                <w:rFonts w:ascii="Times New Roman" w:hAnsi="Times New Roman"/>
              </w:rPr>
              <w:t>/12</w:t>
            </w:r>
            <w:r>
              <w:rPr>
                <w:rFonts w:ascii="Times New Roman" w:hAnsi="Times New Roman"/>
              </w:rPr>
              <w:t>0</w:t>
            </w:r>
            <w:r w:rsidRPr="00AC730C">
              <w:rPr>
                <w:rFonts w:ascii="Times New Roman" w:hAnsi="Times New Roman"/>
              </w:rPr>
              <w:t>/16 мм)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7518" cy="1080000"/>
                  <wp:effectExtent l="0" t="0" r="127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138/120/16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2х35=70,0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75,0*/</w:t>
            </w:r>
          </w:p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73434B" w:rsidRDefault="004409E4" w:rsidP="004409E4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</w:t>
            </w:r>
            <w:r>
              <w:rPr>
                <w:rFonts w:ascii="Times New Roman" w:hAnsi="Times New Roman"/>
              </w:rPr>
              <w:t>ф-3» 3-х роликовый (сталь, Ø138/120/16 мм)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2147" cy="10800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138/120/16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3х35=105,0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75,0*/</w:t>
            </w:r>
          </w:p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4900</w:t>
            </w:r>
          </w:p>
        </w:tc>
      </w:tr>
      <w:tr w:rsidR="004409E4" w:rsidTr="004409E4">
        <w:tc>
          <w:tcPr>
            <w:tcW w:w="1980" w:type="dxa"/>
            <w:tcMar>
              <w:left w:w="0" w:type="dxa"/>
              <w:right w:w="0" w:type="dxa"/>
            </w:tcMar>
          </w:tcPr>
          <w:p w:rsidR="004409E4" w:rsidRPr="0073434B" w:rsidRDefault="004409E4" w:rsidP="004409E4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«Голиаф-5» 5</w:t>
            </w:r>
            <w:r>
              <w:rPr>
                <w:rFonts w:ascii="Times New Roman" w:hAnsi="Times New Roman"/>
              </w:rPr>
              <w:t>-ти</w:t>
            </w:r>
            <w:r w:rsidRPr="00AC730C">
              <w:rPr>
                <w:rFonts w:ascii="Times New Roman" w:hAnsi="Times New Roman"/>
              </w:rPr>
              <w:t xml:space="preserve"> роликов</w:t>
            </w:r>
            <w:r>
              <w:rPr>
                <w:rFonts w:ascii="Times New Roman" w:hAnsi="Times New Roman"/>
              </w:rPr>
              <w:t>ый (сталь, Ø138</w:t>
            </w:r>
            <w:r w:rsidRPr="00AC730C">
              <w:rPr>
                <w:rFonts w:ascii="Times New Roman" w:hAnsi="Times New Roman"/>
              </w:rPr>
              <w:t>/12</w:t>
            </w:r>
            <w:r>
              <w:rPr>
                <w:rFonts w:ascii="Times New Roman" w:hAnsi="Times New Roman"/>
              </w:rPr>
              <w:t>0</w:t>
            </w:r>
            <w:r w:rsidRPr="00AC730C">
              <w:rPr>
                <w:rFonts w:ascii="Times New Roman" w:hAnsi="Times New Roman"/>
              </w:rPr>
              <w:t>/16 мм)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  <w:vAlign w:val="center"/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8572" cy="10800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7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138/120/16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16,0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5х35=175,0</w:t>
            </w:r>
          </w:p>
        </w:tc>
        <w:tc>
          <w:tcPr>
            <w:tcW w:w="993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175,0</w:t>
            </w:r>
          </w:p>
        </w:tc>
        <w:tc>
          <w:tcPr>
            <w:tcW w:w="850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75,0*/</w:t>
            </w:r>
          </w:p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150,0**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:rsidR="004409E4" w:rsidRDefault="004409E4" w:rsidP="004409E4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8200</w:t>
            </w:r>
          </w:p>
        </w:tc>
      </w:tr>
    </w:tbl>
    <w:p w:rsidR="0016550F" w:rsidRPr="003F7FE4" w:rsidRDefault="0016550F" w:rsidP="0016550F">
      <w:pPr>
        <w:pStyle w:val="a6"/>
        <w:jc w:val="both"/>
        <w:rPr>
          <w:rFonts w:ascii="Times New Roman" w:hAnsi="Times New Roman"/>
          <w:color w:val="000000" w:themeColor="text1"/>
          <w:sz w:val="6"/>
          <w:szCs w:val="6"/>
        </w:rPr>
      </w:pPr>
    </w:p>
    <w:p w:rsidR="003F7FE4" w:rsidRDefault="00810C51" w:rsidP="00810C51">
      <w:pPr>
        <w:pStyle w:val="a6"/>
        <w:jc w:val="both"/>
        <w:rPr>
          <w:rFonts w:ascii="Times New Roman" w:hAnsi="Times New Roman"/>
          <w:color w:val="333333"/>
          <w:sz w:val="20"/>
          <w:szCs w:val="20"/>
        </w:rPr>
      </w:pPr>
      <w:r w:rsidRPr="00810C51">
        <w:rPr>
          <w:rFonts w:ascii="Times New Roman" w:hAnsi="Times New Roman"/>
          <w:color w:val="000000" w:themeColor="text1"/>
          <w:sz w:val="20"/>
          <w:szCs w:val="20"/>
        </w:rPr>
        <w:t>* -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810C51">
        <w:rPr>
          <w:rFonts w:ascii="Times New Roman" w:hAnsi="Times New Roman"/>
          <w:color w:val="333333"/>
          <w:sz w:val="20"/>
          <w:szCs w:val="20"/>
        </w:rPr>
        <w:t>нагрузка при подвесе за </w:t>
      </w:r>
      <w:r>
        <w:rPr>
          <w:rFonts w:ascii="Times New Roman" w:hAnsi="Times New Roman"/>
          <w:color w:val="333333"/>
          <w:sz w:val="20"/>
          <w:szCs w:val="20"/>
        </w:rPr>
        <w:t>единственную</w:t>
      </w:r>
      <w:r w:rsidRPr="00810C51">
        <w:rPr>
          <w:rFonts w:ascii="Times New Roman" w:hAnsi="Times New Roman"/>
          <w:color w:val="333333"/>
          <w:sz w:val="20"/>
          <w:szCs w:val="20"/>
        </w:rPr>
        <w:t xml:space="preserve"> точк</w:t>
      </w:r>
      <w:r>
        <w:rPr>
          <w:rFonts w:ascii="Times New Roman" w:hAnsi="Times New Roman"/>
          <w:color w:val="333333"/>
          <w:sz w:val="20"/>
          <w:szCs w:val="20"/>
        </w:rPr>
        <w:t>у</w:t>
      </w:r>
      <w:r w:rsidRPr="00810C51">
        <w:rPr>
          <w:rFonts w:ascii="Times New Roman" w:hAnsi="Times New Roman"/>
          <w:color w:val="333333"/>
          <w:sz w:val="20"/>
          <w:szCs w:val="20"/>
        </w:rPr>
        <w:t xml:space="preserve"> прикрепления</w:t>
      </w:r>
      <w:r>
        <w:rPr>
          <w:rFonts w:ascii="Times New Roman" w:hAnsi="Times New Roman"/>
          <w:color w:val="333333"/>
          <w:sz w:val="20"/>
          <w:szCs w:val="20"/>
        </w:rPr>
        <w:t>;</w:t>
      </w:r>
    </w:p>
    <w:p w:rsidR="00E269B4" w:rsidRDefault="00810C51" w:rsidP="00A60B8B">
      <w:pPr>
        <w:pStyle w:val="a6"/>
        <w:jc w:val="both"/>
        <w:rPr>
          <w:rFonts w:ascii="Times New Roman" w:hAnsi="Times New Roman"/>
          <w:color w:val="333333"/>
          <w:sz w:val="20"/>
          <w:szCs w:val="20"/>
        </w:rPr>
      </w:pPr>
      <w:r w:rsidRPr="00810C51">
        <w:rPr>
          <w:rFonts w:ascii="Times New Roman" w:hAnsi="Times New Roman"/>
          <w:color w:val="000000" w:themeColor="text1"/>
          <w:sz w:val="20"/>
          <w:szCs w:val="20"/>
        </w:rPr>
        <w:t>*</w:t>
      </w:r>
      <w:r>
        <w:rPr>
          <w:rFonts w:ascii="Times New Roman" w:hAnsi="Times New Roman"/>
          <w:color w:val="000000" w:themeColor="text1"/>
          <w:sz w:val="20"/>
          <w:szCs w:val="20"/>
        </w:rPr>
        <w:t>*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 xml:space="preserve"> -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810C51">
        <w:rPr>
          <w:rFonts w:ascii="Times New Roman" w:hAnsi="Times New Roman"/>
          <w:color w:val="333333"/>
          <w:sz w:val="20"/>
          <w:szCs w:val="20"/>
        </w:rPr>
        <w:t>нагрузка при подвесе за две точки прикрепления</w:t>
      </w:r>
      <w:r>
        <w:rPr>
          <w:rFonts w:ascii="Times New Roman" w:hAnsi="Times New Roman"/>
          <w:color w:val="333333"/>
          <w:sz w:val="20"/>
          <w:szCs w:val="20"/>
        </w:rPr>
        <w:t>, не менее;</w:t>
      </w:r>
      <w:r w:rsidR="00E269B4">
        <w:rPr>
          <w:rFonts w:ascii="Times New Roman" w:hAnsi="Times New Roman"/>
          <w:color w:val="333333"/>
          <w:sz w:val="20"/>
          <w:szCs w:val="20"/>
        </w:rPr>
        <w:t xml:space="preserve"> </w:t>
      </w:r>
    </w:p>
    <w:p w:rsidR="00A60B8B" w:rsidRDefault="00A60B8B" w:rsidP="00A60B8B">
      <w:pPr>
        <w:pStyle w:val="a6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C51">
        <w:rPr>
          <w:rFonts w:ascii="Times New Roman" w:hAnsi="Times New Roman"/>
          <w:color w:val="000000" w:themeColor="text1"/>
          <w:sz w:val="20"/>
          <w:szCs w:val="20"/>
        </w:rPr>
        <w:lastRenderedPageBreak/>
        <w:t>*</w:t>
      </w:r>
      <w:r>
        <w:rPr>
          <w:rFonts w:ascii="Times New Roman" w:hAnsi="Times New Roman"/>
          <w:color w:val="000000" w:themeColor="text1"/>
          <w:sz w:val="20"/>
          <w:szCs w:val="20"/>
        </w:rPr>
        <w:t>**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 xml:space="preserve"> -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>нагрузка на крюк.</w:t>
      </w:r>
    </w:p>
    <w:p w:rsidR="00827871" w:rsidRDefault="00827871" w:rsidP="00A60B8B">
      <w:pPr>
        <w:pStyle w:val="a6"/>
        <w:jc w:val="both"/>
        <w:rPr>
          <w:rFonts w:ascii="Times New Roman" w:hAnsi="Times New Roman"/>
          <w:color w:val="333333"/>
          <w:sz w:val="20"/>
          <w:szCs w:val="20"/>
        </w:rPr>
      </w:pPr>
    </w:p>
    <w:p w:rsidR="00A70E49" w:rsidRDefault="00A435F0" w:rsidP="00A910F6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Основные размеры (габаритные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присоединительные) </w:t>
      </w:r>
      <w:r w:rsidR="00A910F6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бло</w:t>
      </w:r>
      <w:r w:rsidR="009316F4">
        <w:rPr>
          <w:rFonts w:ascii="Times New Roman" w:hAnsi="Times New Roman"/>
          <w:color w:val="000000" w:themeColor="text1"/>
          <w:sz w:val="24"/>
          <w:szCs w:val="24"/>
        </w:rPr>
        <w:t xml:space="preserve">ков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различных модификаций представлены </w:t>
      </w:r>
      <w:r w:rsidR="00A910F6">
        <w:rPr>
          <w:rFonts w:ascii="Times New Roman" w:hAnsi="Times New Roman"/>
          <w:color w:val="000000" w:themeColor="text1"/>
          <w:sz w:val="24"/>
          <w:szCs w:val="24"/>
        </w:rPr>
        <w:t>на р</w:t>
      </w:r>
      <w:r w:rsidR="008343C2">
        <w:rPr>
          <w:rFonts w:ascii="Times New Roman" w:hAnsi="Times New Roman"/>
          <w:color w:val="000000" w:themeColor="text1"/>
          <w:sz w:val="24"/>
          <w:szCs w:val="24"/>
        </w:rPr>
        <w:t>исунке (Рис.5</w:t>
      </w:r>
      <w:r w:rsidR="00A36489">
        <w:rPr>
          <w:rFonts w:ascii="Times New Roman" w:hAnsi="Times New Roman"/>
          <w:color w:val="000000" w:themeColor="text1"/>
          <w:sz w:val="24"/>
          <w:szCs w:val="24"/>
        </w:rPr>
        <w:t xml:space="preserve">) и </w:t>
      </w:r>
      <w:r w:rsidR="00A106C2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таблице (Табл.</w:t>
      </w:r>
      <w:r w:rsidR="00A910F6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A36489" w:rsidRDefault="000B4548" w:rsidP="00945E73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52969" cy="3886200"/>
            <wp:effectExtent l="19050" t="0" r="8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5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497" cy="38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89" w:rsidRDefault="00A36489" w:rsidP="00A910F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64AA">
        <w:rPr>
          <w:rFonts w:ascii="Times New Roman" w:hAnsi="Times New Roman"/>
          <w:b/>
          <w:color w:val="000000" w:themeColor="text1"/>
          <w:sz w:val="24"/>
          <w:szCs w:val="24"/>
        </w:rPr>
        <w:t>Рис.</w:t>
      </w:r>
      <w:r w:rsidR="008343C2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0E64AA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0E64AA">
        <w:rPr>
          <w:rFonts w:ascii="Times New Roman" w:hAnsi="Times New Roman"/>
          <w:color w:val="000000" w:themeColor="text1"/>
          <w:sz w:val="24"/>
          <w:szCs w:val="24"/>
        </w:rPr>
        <w:t xml:space="preserve"> Габаритные и присоединительные размеры </w:t>
      </w:r>
      <w:r w:rsidR="00A910F6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="000E64AA">
        <w:rPr>
          <w:rFonts w:ascii="Times New Roman" w:hAnsi="Times New Roman"/>
          <w:color w:val="000000" w:themeColor="text1"/>
          <w:sz w:val="24"/>
          <w:szCs w:val="24"/>
        </w:rPr>
        <w:t>блок</w:t>
      </w:r>
      <w:r w:rsidR="00A910F6">
        <w:rPr>
          <w:rFonts w:ascii="Times New Roman" w:hAnsi="Times New Roman"/>
          <w:color w:val="000000" w:themeColor="text1"/>
          <w:sz w:val="24"/>
          <w:szCs w:val="24"/>
        </w:rPr>
        <w:t xml:space="preserve">ов от </w:t>
      </w:r>
      <w:r w:rsidR="00A910F6">
        <w:rPr>
          <w:rFonts w:ascii="Times New Roman" w:hAnsi="Times New Roman"/>
          <w:sz w:val="24"/>
          <w:szCs w:val="24"/>
        </w:rPr>
        <w:t xml:space="preserve">ТМ </w:t>
      </w:r>
      <w:r w:rsidR="00A910F6">
        <w:rPr>
          <w:rFonts w:ascii="Times New Roman" w:hAnsi="Times New Roman"/>
          <w:sz w:val="24"/>
          <w:szCs w:val="24"/>
          <w:lang w:val="en-US"/>
        </w:rPr>
        <w:t>KROK</w:t>
      </w:r>
      <w:r w:rsidR="00A910F6">
        <w:rPr>
          <w:rFonts w:ascii="Times New Roman" w:hAnsi="Times New Roman"/>
          <w:sz w:val="24"/>
          <w:szCs w:val="24"/>
        </w:rPr>
        <w:t>.</w:t>
      </w:r>
    </w:p>
    <w:p w:rsidR="00B63FD5" w:rsidRPr="00A910F6" w:rsidRDefault="00B63FD5" w:rsidP="00A910F6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F4D68" w:rsidRPr="002B0849" w:rsidRDefault="000973DE" w:rsidP="008B4884">
      <w:pPr>
        <w:pStyle w:val="a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Таблица </w:t>
      </w:r>
      <w:r w:rsidR="00EC6DEC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</w:p>
    <w:tbl>
      <w:tblPr>
        <w:tblStyle w:val="ab"/>
        <w:tblW w:w="10201" w:type="dxa"/>
        <w:tblLayout w:type="fixed"/>
        <w:tblLook w:val="04A0"/>
      </w:tblPr>
      <w:tblGrid>
        <w:gridCol w:w="4248"/>
        <w:gridCol w:w="1323"/>
        <w:gridCol w:w="1323"/>
        <w:gridCol w:w="1323"/>
        <w:gridCol w:w="1984"/>
      </w:tblGrid>
      <w:tr w:rsidR="0034614B" w:rsidRPr="002B0849" w:rsidTr="0034614B">
        <w:tc>
          <w:tcPr>
            <w:tcW w:w="424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B0849">
              <w:rPr>
                <w:rFonts w:ascii="Times New Roman" w:hAnsi="Times New Roman"/>
                <w:color w:val="000000" w:themeColor="text1"/>
              </w:rPr>
              <w:t>Наименование модификации</w:t>
            </w:r>
          </w:p>
        </w:tc>
        <w:tc>
          <w:tcPr>
            <w:tcW w:w="3969" w:type="dxa"/>
            <w:gridSpan w:val="3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B0849">
              <w:rPr>
                <w:rFonts w:ascii="Times New Roman" w:hAnsi="Times New Roman"/>
                <w:color w:val="000000" w:themeColor="text1"/>
              </w:rPr>
              <w:t>Габаритные размеры, мм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B0849">
              <w:rPr>
                <w:rFonts w:ascii="Times New Roman" w:hAnsi="Times New Roman"/>
                <w:color w:val="000000" w:themeColor="text1"/>
              </w:rPr>
              <w:t xml:space="preserve">Присоединительные </w:t>
            </w:r>
          </w:p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</w:t>
            </w:r>
            <w:r w:rsidRPr="002B0849">
              <w:rPr>
                <w:rFonts w:ascii="Times New Roman" w:hAnsi="Times New Roman"/>
                <w:color w:val="000000" w:themeColor="text1"/>
              </w:rPr>
              <w:t>азмеры, мм</w:t>
            </w:r>
          </w:p>
          <w:p w:rsidR="0034614B" w:rsidRPr="005C3B69" w:rsidRDefault="0034614B" w:rsidP="0034614B">
            <w:pPr>
              <w:pStyle w:val="a6"/>
              <w:jc w:val="center"/>
              <w:rPr>
                <w:rFonts w:ascii="Times New Roman" w:hAnsi="Times New Roman"/>
                <w:i/>
                <w:color w:val="000000" w:themeColor="text1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/>
                <w:i/>
                <w:color w:val="000000" w:themeColor="text1"/>
              </w:rPr>
              <w:t>1</w:t>
            </w:r>
            <w:r w:rsidRPr="005C3B69">
              <w:rPr>
                <w:rFonts w:ascii="Times New Roman" w:hAnsi="Times New Roman"/>
                <w:i/>
                <w:color w:val="000000" w:themeColor="text1"/>
              </w:rPr>
              <w:t>*</w:t>
            </w:r>
            <w:r>
              <w:rPr>
                <w:rFonts w:ascii="Times New Roman" w:hAnsi="Times New Roman"/>
                <w:i/>
                <w:color w:val="000000" w:themeColor="text1"/>
              </w:rPr>
              <w:t>/</w:t>
            </w:r>
            <w:r>
              <w:rPr>
                <w:rFonts w:ascii="Times New Roman" w:hAnsi="Times New Roman"/>
                <w:i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/>
                <w:i/>
                <w:color w:val="000000" w:themeColor="text1"/>
              </w:rPr>
              <w:t>2</w:t>
            </w:r>
            <w:r w:rsidRPr="005C3B69">
              <w:rPr>
                <w:rFonts w:ascii="Times New Roman" w:hAnsi="Times New Roman"/>
                <w:i/>
                <w:color w:val="000000" w:themeColor="text1"/>
              </w:rPr>
              <w:t>**</w:t>
            </w:r>
            <w:r>
              <w:rPr>
                <w:rFonts w:ascii="Times New Roman" w:hAnsi="Times New Roman"/>
                <w:i/>
                <w:color w:val="000000" w:themeColor="text1"/>
              </w:rPr>
              <w:t>/</w:t>
            </w:r>
            <w:r>
              <w:rPr>
                <w:rFonts w:ascii="Times New Roman" w:hAnsi="Times New Roman"/>
                <w:i/>
                <w:color w:val="000000" w:themeColor="text1"/>
                <w:lang w:val="en-US"/>
              </w:rPr>
              <w:t>F</w:t>
            </w:r>
            <w:r>
              <w:rPr>
                <w:rFonts w:ascii="Times New Roman" w:hAnsi="Times New Roman"/>
                <w:i/>
                <w:color w:val="000000" w:themeColor="text1"/>
              </w:rPr>
              <w:t>*</w:t>
            </w:r>
            <w:r w:rsidRPr="005C3B69">
              <w:rPr>
                <w:rFonts w:ascii="Times New Roman" w:hAnsi="Times New Roman"/>
                <w:i/>
                <w:color w:val="000000" w:themeColor="text1"/>
              </w:rPr>
              <w:t>**</w:t>
            </w:r>
          </w:p>
        </w:tc>
      </w:tr>
      <w:tr w:rsidR="0034614B" w:rsidRPr="002B0849" w:rsidTr="0034614B">
        <w:trPr>
          <w:trHeight w:val="53"/>
        </w:trPr>
        <w:tc>
          <w:tcPr>
            <w:tcW w:w="4248" w:type="dxa"/>
            <w:vMerge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Шири</w:t>
            </w:r>
            <w:r w:rsidRPr="00A93A0D">
              <w:rPr>
                <w:rFonts w:ascii="Times New Roman" w:hAnsi="Times New Roman"/>
                <w:color w:val="000000" w:themeColor="text1"/>
                <w:sz w:val="20"/>
              </w:rPr>
              <w:t>на</w:t>
            </w:r>
            <w:r w:rsidRPr="00C04502">
              <w:rPr>
                <w:rFonts w:ascii="Times New Roman" w:hAnsi="Times New Roman"/>
                <w:color w:val="000000" w:themeColor="text1"/>
                <w:sz w:val="20"/>
              </w:rPr>
              <w:t>,</w:t>
            </w:r>
          </w:p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lang w:val="en-US"/>
              </w:rPr>
              <w:t>X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Толщ</w:t>
            </w:r>
            <w:r w:rsidRPr="00A93A0D">
              <w:rPr>
                <w:rFonts w:ascii="Times New Roman" w:hAnsi="Times New Roman"/>
                <w:color w:val="000000" w:themeColor="text1"/>
                <w:sz w:val="20"/>
              </w:rPr>
              <w:t>ина</w:t>
            </w:r>
            <w:r w:rsidRPr="00C04502">
              <w:rPr>
                <w:rFonts w:ascii="Times New Roman" w:hAnsi="Times New Roman"/>
                <w:color w:val="000000" w:themeColor="text1"/>
                <w:sz w:val="20"/>
              </w:rPr>
              <w:t>,</w:t>
            </w:r>
          </w:p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lang w:val="en-US"/>
              </w:rPr>
              <w:t>Y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A93A0D">
              <w:rPr>
                <w:rFonts w:ascii="Times New Roman" w:hAnsi="Times New Roman"/>
                <w:color w:val="000000" w:themeColor="text1"/>
                <w:sz w:val="20"/>
              </w:rPr>
              <w:t>Высота</w:t>
            </w:r>
            <w:r w:rsidRPr="00C04502">
              <w:rPr>
                <w:rFonts w:ascii="Times New Roman" w:hAnsi="Times New Roman"/>
                <w:color w:val="000000" w:themeColor="text1"/>
                <w:sz w:val="20"/>
              </w:rPr>
              <w:t>,</w:t>
            </w:r>
          </w:p>
          <w:p w:rsidR="0034614B" w:rsidRPr="00C04502" w:rsidRDefault="0034614B" w:rsidP="0034614B">
            <w:pPr>
              <w:pStyle w:val="a6"/>
              <w:jc w:val="center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  <w:lang w:val="en-US"/>
              </w:rPr>
              <w:t>Z</w:t>
            </w: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:rsidR="0034614B" w:rsidRPr="00A93A0D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A860FA" w:rsidRDefault="0034614B" w:rsidP="0034614B">
            <w:pPr>
              <w:pStyle w:val="a6"/>
              <w:rPr>
                <w:rFonts w:ascii="Times New Roman" w:hAnsi="Times New Roman"/>
              </w:rPr>
            </w:pPr>
            <w:r w:rsidRPr="00A860FA">
              <w:rPr>
                <w:rFonts w:ascii="Times New Roman" w:hAnsi="Times New Roman"/>
              </w:rPr>
              <w:t>Полиспаст-блок «</w:t>
            </w:r>
            <w:proofErr w:type="spellStart"/>
            <w:r w:rsidRPr="00A860FA">
              <w:rPr>
                <w:rFonts w:ascii="Times New Roman" w:hAnsi="Times New Roman"/>
              </w:rPr>
              <w:t>Промальп</w:t>
            </w:r>
            <w:proofErr w:type="spellEnd"/>
            <w:r w:rsidRPr="00A860FA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+</w:t>
            </w:r>
            <w:r w:rsidRPr="00A860FA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 </w:t>
            </w:r>
            <w:r w:rsidRPr="00A860FA">
              <w:rPr>
                <w:rFonts w:ascii="Times New Roman" w:hAnsi="Times New Roman"/>
              </w:rPr>
              <w:t>(сталь, Ø</w:t>
            </w:r>
            <w:r>
              <w:rPr>
                <w:rFonts w:ascii="Times New Roman" w:hAnsi="Times New Roman"/>
              </w:rPr>
              <w:t>49</w:t>
            </w:r>
            <w:r w:rsidRPr="00A860FA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41/12</w:t>
            </w:r>
            <w:r w:rsidRPr="00A860FA">
              <w:rPr>
                <w:rFonts w:ascii="Times New Roman" w:hAnsi="Times New Roman"/>
              </w:rPr>
              <w:t xml:space="preserve"> мм)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81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16/11/16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810C51" w:rsidRDefault="0034614B" w:rsidP="0034614B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Полиспаст-блок «Биг-3» 3-х роликовый (сталь, Ø78</w:t>
            </w:r>
            <w:r w:rsidRPr="00810C51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810C51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4E0093" w:rsidRDefault="0034614B" w:rsidP="0034614B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Полиспаст-блок  «Биг-3+» 3-х роликовый (сталь, Ø</w:t>
            </w:r>
            <w:r w:rsidRPr="004E009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8</w:t>
            </w:r>
            <w:r w:rsidRPr="004E0093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4E0093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 xml:space="preserve"> + крюк</w:t>
            </w:r>
            <w:r w:rsidRPr="004E0093">
              <w:rPr>
                <w:rFonts w:ascii="Times New Roman" w:hAnsi="Times New Roman"/>
              </w:rPr>
              <w:t xml:space="preserve"> 5 кН</w:t>
            </w:r>
            <w:r>
              <w:rPr>
                <w:rFonts w:ascii="Times New Roman" w:hAnsi="Times New Roman"/>
              </w:rPr>
              <w:t xml:space="preserve"> с вертлюгом)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73434B" w:rsidRDefault="0034614B" w:rsidP="00066916">
            <w:pPr>
              <w:pStyle w:val="a6"/>
              <w:rPr>
                <w:rFonts w:ascii="Times New Roman" w:hAnsi="Times New Roman"/>
              </w:rPr>
            </w:pPr>
            <w:r w:rsidRPr="0073434B">
              <w:rPr>
                <w:rFonts w:ascii="Times New Roman" w:hAnsi="Times New Roman"/>
              </w:rPr>
              <w:t xml:space="preserve">Полиспаст-блок </w:t>
            </w:r>
            <w:r>
              <w:rPr>
                <w:rFonts w:ascii="Times New Roman" w:hAnsi="Times New Roman"/>
              </w:rPr>
              <w:t>«Биг-5» 5</w:t>
            </w:r>
            <w:r w:rsidR="00066916">
              <w:rPr>
                <w:rFonts w:ascii="Times New Roman" w:hAnsi="Times New Roman"/>
              </w:rPr>
              <w:t>-ти</w:t>
            </w:r>
            <w:r>
              <w:rPr>
                <w:rFonts w:ascii="Times New Roman" w:hAnsi="Times New Roman"/>
              </w:rPr>
              <w:t xml:space="preserve"> роликов</w:t>
            </w:r>
            <w:r w:rsidR="00066916">
              <w:rPr>
                <w:rFonts w:ascii="Times New Roman" w:hAnsi="Times New Roman"/>
              </w:rPr>
              <w:t>ый (сталь,</w:t>
            </w:r>
            <w:r>
              <w:rPr>
                <w:rFonts w:ascii="Times New Roman" w:hAnsi="Times New Roman"/>
              </w:rPr>
              <w:t xml:space="preserve"> Ø</w:t>
            </w:r>
            <w:r w:rsidRPr="0073434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8</w:t>
            </w:r>
            <w:r w:rsidRPr="0073434B">
              <w:rPr>
                <w:rFonts w:ascii="Times New Roman" w:hAnsi="Times New Roman"/>
              </w:rPr>
              <w:t>/6</w:t>
            </w:r>
            <w:r>
              <w:rPr>
                <w:rFonts w:ascii="Times New Roman" w:hAnsi="Times New Roman"/>
              </w:rPr>
              <w:t>4/14</w:t>
            </w:r>
            <w:r w:rsidRPr="0073434B">
              <w:rPr>
                <w:rFonts w:ascii="Times New Roman" w:hAnsi="Times New Roman"/>
              </w:rPr>
              <w:t xml:space="preserve"> мм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144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73434B" w:rsidRDefault="0034614B" w:rsidP="0034614B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«Голиаф-2» 2</w:t>
            </w:r>
            <w:r>
              <w:rPr>
                <w:rFonts w:ascii="Times New Roman" w:hAnsi="Times New Roman"/>
              </w:rPr>
              <w:t>-х</w:t>
            </w:r>
            <w:r w:rsidRPr="00AC730C">
              <w:rPr>
                <w:rFonts w:ascii="Times New Roman" w:hAnsi="Times New Roman"/>
              </w:rPr>
              <w:t xml:space="preserve"> ролик</w:t>
            </w:r>
            <w:r>
              <w:rPr>
                <w:rFonts w:ascii="Times New Roman" w:hAnsi="Times New Roman"/>
              </w:rPr>
              <w:t>овый</w:t>
            </w:r>
            <w:r w:rsidRPr="00AC730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(сталь, </w:t>
            </w:r>
            <w:r w:rsidRPr="00AC730C">
              <w:rPr>
                <w:rFonts w:ascii="Times New Roman" w:hAnsi="Times New Roman"/>
              </w:rPr>
              <w:t>Ø1</w:t>
            </w:r>
            <w:r>
              <w:rPr>
                <w:rFonts w:ascii="Times New Roman" w:hAnsi="Times New Roman"/>
              </w:rPr>
              <w:t>38</w:t>
            </w:r>
            <w:r w:rsidRPr="00AC730C">
              <w:rPr>
                <w:rFonts w:ascii="Times New Roman" w:hAnsi="Times New Roman"/>
              </w:rPr>
              <w:t>/12</w:t>
            </w:r>
            <w:r>
              <w:rPr>
                <w:rFonts w:ascii="Times New Roman" w:hAnsi="Times New Roman"/>
              </w:rPr>
              <w:t>0</w:t>
            </w:r>
            <w:r w:rsidRPr="00AC730C">
              <w:rPr>
                <w:rFonts w:ascii="Times New Roman" w:hAnsi="Times New Roman"/>
              </w:rPr>
              <w:t>/16 мм)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156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81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246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73434B" w:rsidRDefault="0034614B" w:rsidP="0034614B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</w:t>
            </w:r>
            <w:r>
              <w:rPr>
                <w:rFonts w:ascii="Times New Roman" w:hAnsi="Times New Roman"/>
              </w:rPr>
              <w:t>ф-3» 3-х роликовый (сталь, Ø138/120/16 мм)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156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105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246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  <w:tr w:rsidR="0034614B" w:rsidRPr="002B0849" w:rsidTr="0034614B">
        <w:tc>
          <w:tcPr>
            <w:tcW w:w="4248" w:type="dxa"/>
            <w:tcMar>
              <w:left w:w="28" w:type="dxa"/>
              <w:right w:w="28" w:type="dxa"/>
            </w:tcMar>
          </w:tcPr>
          <w:p w:rsidR="0034614B" w:rsidRPr="0073434B" w:rsidRDefault="0034614B" w:rsidP="0034614B">
            <w:pPr>
              <w:pStyle w:val="a6"/>
              <w:rPr>
                <w:rFonts w:ascii="Times New Roman" w:hAnsi="Times New Roman"/>
              </w:rPr>
            </w:pPr>
            <w:r w:rsidRPr="00AC730C">
              <w:rPr>
                <w:rFonts w:ascii="Times New Roman" w:hAnsi="Times New Roman"/>
              </w:rPr>
              <w:t>Полиспаст-блок «Голиаф-5» 5</w:t>
            </w:r>
            <w:r>
              <w:rPr>
                <w:rFonts w:ascii="Times New Roman" w:hAnsi="Times New Roman"/>
              </w:rPr>
              <w:t>-ти</w:t>
            </w:r>
            <w:r w:rsidRPr="00AC730C">
              <w:rPr>
                <w:rFonts w:ascii="Times New Roman" w:hAnsi="Times New Roman"/>
              </w:rPr>
              <w:t xml:space="preserve"> роликов</w:t>
            </w:r>
            <w:r>
              <w:rPr>
                <w:rFonts w:ascii="Times New Roman" w:hAnsi="Times New Roman"/>
              </w:rPr>
              <w:t>ый (сталь, Ø138</w:t>
            </w:r>
            <w:r w:rsidRPr="00AC730C">
              <w:rPr>
                <w:rFonts w:ascii="Times New Roman" w:hAnsi="Times New Roman"/>
              </w:rPr>
              <w:t>/12</w:t>
            </w:r>
            <w:r>
              <w:rPr>
                <w:rFonts w:ascii="Times New Roman" w:hAnsi="Times New Roman"/>
              </w:rPr>
              <w:t>0</w:t>
            </w:r>
            <w:r w:rsidRPr="00AC730C">
              <w:rPr>
                <w:rFonts w:ascii="Times New Roman" w:hAnsi="Times New Roman"/>
              </w:rPr>
              <w:t>/16 мм)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156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153</w:t>
            </w:r>
          </w:p>
        </w:tc>
        <w:tc>
          <w:tcPr>
            <w:tcW w:w="1323" w:type="dxa"/>
            <w:tcMar>
              <w:left w:w="28" w:type="dxa"/>
              <w:right w:w="28" w:type="dxa"/>
            </w:tcMar>
            <w:vAlign w:val="center"/>
          </w:tcPr>
          <w:p w:rsidR="0034614B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246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34614B" w:rsidRPr="002B0849" w:rsidRDefault="0034614B" w:rsidP="0034614B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-/-/21</w:t>
            </w:r>
          </w:p>
        </w:tc>
      </w:tr>
    </w:tbl>
    <w:p w:rsidR="0034614B" w:rsidRPr="0034614B" w:rsidRDefault="0034614B" w:rsidP="00027B15">
      <w:pPr>
        <w:pStyle w:val="a6"/>
        <w:jc w:val="both"/>
        <w:rPr>
          <w:rFonts w:ascii="Times New Roman" w:hAnsi="Times New Roman"/>
          <w:color w:val="000000" w:themeColor="text1"/>
          <w:sz w:val="6"/>
          <w:szCs w:val="6"/>
        </w:rPr>
      </w:pPr>
    </w:p>
    <w:p w:rsidR="00027B15" w:rsidRDefault="00027B15" w:rsidP="00027B15">
      <w:pPr>
        <w:pStyle w:val="a6"/>
        <w:jc w:val="both"/>
        <w:rPr>
          <w:rFonts w:ascii="Times New Roman" w:hAnsi="Times New Roman"/>
          <w:color w:val="333333"/>
          <w:sz w:val="20"/>
          <w:szCs w:val="20"/>
        </w:rPr>
      </w:pPr>
      <w:r w:rsidRPr="00810C51">
        <w:rPr>
          <w:rFonts w:ascii="Times New Roman" w:hAnsi="Times New Roman"/>
          <w:color w:val="000000" w:themeColor="text1"/>
          <w:sz w:val="20"/>
          <w:szCs w:val="20"/>
        </w:rPr>
        <w:t>* -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>диаметр присоединительного отверстия в средних щеках-проушинах</w:t>
      </w:r>
      <w:r>
        <w:rPr>
          <w:rFonts w:ascii="Times New Roman" w:hAnsi="Times New Roman"/>
          <w:color w:val="333333"/>
          <w:sz w:val="20"/>
          <w:szCs w:val="20"/>
        </w:rPr>
        <w:t>;</w:t>
      </w:r>
    </w:p>
    <w:p w:rsidR="00C04502" w:rsidRPr="00C04502" w:rsidRDefault="00027B15" w:rsidP="00027B15">
      <w:pPr>
        <w:pStyle w:val="a6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C51">
        <w:rPr>
          <w:rFonts w:ascii="Times New Roman" w:hAnsi="Times New Roman"/>
          <w:color w:val="000000" w:themeColor="text1"/>
          <w:sz w:val="20"/>
          <w:szCs w:val="20"/>
        </w:rPr>
        <w:t>*</w:t>
      </w:r>
      <w:r>
        <w:rPr>
          <w:rFonts w:ascii="Times New Roman" w:hAnsi="Times New Roman"/>
          <w:color w:val="000000" w:themeColor="text1"/>
          <w:sz w:val="20"/>
          <w:szCs w:val="20"/>
        </w:rPr>
        <w:t>*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 xml:space="preserve"> -</w:t>
      </w:r>
      <w:r w:rsidRPr="00810C51">
        <w:rPr>
          <w:rFonts w:ascii="Times New Roman" w:hAnsi="Times New Roman"/>
          <w:color w:val="000000" w:themeColor="text1"/>
          <w:sz w:val="20"/>
          <w:szCs w:val="20"/>
        </w:rPr>
        <w:tab/>
      </w:r>
      <w:r w:rsidR="00C04502" w:rsidRPr="00C04502">
        <w:rPr>
          <w:rFonts w:ascii="Times New Roman" w:hAnsi="Times New Roman"/>
          <w:color w:val="000000" w:themeColor="text1"/>
          <w:sz w:val="20"/>
          <w:szCs w:val="20"/>
        </w:rPr>
        <w:t>диаметр п</w:t>
      </w:r>
      <w:r w:rsidR="00C04502">
        <w:rPr>
          <w:rFonts w:ascii="Times New Roman" w:hAnsi="Times New Roman"/>
          <w:color w:val="000000" w:themeColor="text1"/>
          <w:sz w:val="20"/>
          <w:szCs w:val="20"/>
        </w:rPr>
        <w:t>рисоединительных отверстий в наружных щеках-проушинах;</w:t>
      </w:r>
    </w:p>
    <w:p w:rsidR="00027B15" w:rsidRDefault="00C04502" w:rsidP="00027B15">
      <w:pPr>
        <w:pStyle w:val="a6"/>
        <w:jc w:val="both"/>
        <w:rPr>
          <w:rFonts w:ascii="Times New Roman" w:hAnsi="Times New Roman"/>
          <w:color w:val="333333"/>
          <w:sz w:val="20"/>
          <w:szCs w:val="20"/>
        </w:rPr>
      </w:pPr>
      <w:r w:rsidRPr="00C04502">
        <w:rPr>
          <w:rFonts w:ascii="Times New Roman" w:hAnsi="Times New Roman"/>
          <w:color w:val="000000" w:themeColor="text1"/>
          <w:sz w:val="20"/>
          <w:szCs w:val="20"/>
        </w:rPr>
        <w:t>*** -</w:t>
      </w:r>
      <w:r w:rsidRPr="00C04502">
        <w:rPr>
          <w:rFonts w:ascii="Times New Roman" w:hAnsi="Times New Roman"/>
          <w:color w:val="000000" w:themeColor="text1"/>
          <w:sz w:val="20"/>
          <w:szCs w:val="20"/>
        </w:rPr>
        <w:tab/>
      </w:r>
      <w:r w:rsidR="00027B15">
        <w:rPr>
          <w:rFonts w:ascii="Times New Roman" w:hAnsi="Times New Roman"/>
          <w:color w:val="000000" w:themeColor="text1"/>
          <w:sz w:val="20"/>
          <w:szCs w:val="20"/>
        </w:rPr>
        <w:t xml:space="preserve">расстояние между средними пластинами-щеками в месте монтажа навесного оборудования. </w:t>
      </w:r>
    </w:p>
    <w:p w:rsidR="00027B15" w:rsidRDefault="00027B15" w:rsidP="00027B15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F4D68" w:rsidRDefault="00AD6244" w:rsidP="00027B15">
      <w:pPr>
        <w:pStyle w:val="a6"/>
        <w:numPr>
          <w:ilvl w:val="1"/>
          <w:numId w:val="2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E4DE8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Приведенн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ые основные размеры (габаритные и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присоединительные)</w:t>
      </w:r>
      <w:r w:rsidR="001D60A1">
        <w:rPr>
          <w:rFonts w:ascii="Times New Roman" w:hAnsi="Times New Roman"/>
          <w:color w:val="000000" w:themeColor="text1"/>
          <w:sz w:val="24"/>
          <w:szCs w:val="24"/>
        </w:rPr>
        <w:t xml:space="preserve">, а также масса </w:t>
      </w:r>
      <w:r w:rsidR="00027B15">
        <w:rPr>
          <w:rFonts w:ascii="Times New Roman" w:hAnsi="Times New Roman"/>
          <w:color w:val="000000" w:themeColor="text1"/>
          <w:sz w:val="24"/>
          <w:szCs w:val="24"/>
        </w:rPr>
        <w:t>полиспаст-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блоков различных модификаций могут отличаться от заявленных,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 в силу постоянной оптимизации конструкции </w:t>
      </w:r>
      <w:r w:rsidR="00E50662">
        <w:rPr>
          <w:rFonts w:ascii="Times New Roman" w:hAnsi="Times New Roman"/>
          <w:color w:val="000000" w:themeColor="text1"/>
          <w:sz w:val="24"/>
          <w:szCs w:val="24"/>
        </w:rPr>
        <w:t>изделия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, проводимой ТМ </w:t>
      </w:r>
      <w:r w:rsidR="00027B15">
        <w:rPr>
          <w:rFonts w:ascii="Times New Roman" w:hAnsi="Times New Roman"/>
          <w:color w:val="000000" w:themeColor="text1"/>
          <w:sz w:val="24"/>
          <w:szCs w:val="24"/>
          <w:lang w:val="en-US"/>
        </w:rPr>
        <w:t>KROK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, с сохранением его </w:t>
      </w:r>
      <w:r w:rsidR="00C04997">
        <w:rPr>
          <w:rFonts w:ascii="Times New Roman" w:hAnsi="Times New Roman"/>
          <w:color w:val="000000" w:themeColor="text1"/>
          <w:sz w:val="24"/>
          <w:szCs w:val="24"/>
        </w:rPr>
        <w:t xml:space="preserve">прочностных </w:t>
      </w:r>
      <w:r w:rsidR="00E50662">
        <w:rPr>
          <w:rFonts w:ascii="Times New Roman" w:hAnsi="Times New Roman"/>
          <w:color w:val="000000" w:themeColor="text1"/>
          <w:sz w:val="24"/>
          <w:szCs w:val="24"/>
        </w:rPr>
        <w:t>эксплуатационных характеристик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 и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ли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если изделие производилось по индивидуальному заказу клиента.</w:t>
      </w:r>
      <w:proofErr w:type="gramEnd"/>
    </w:p>
    <w:p w:rsidR="00027B15" w:rsidRPr="00027B15" w:rsidRDefault="00027B15" w:rsidP="00027B15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t>3. Правила использования и рекомендации по эксплуатации</w:t>
      </w:r>
    </w:p>
    <w:p w:rsidR="00DD1D10" w:rsidRDefault="00D703AE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b/>
          <w:color w:val="FF0000"/>
          <w:sz w:val="24"/>
          <w:szCs w:val="24"/>
        </w:rPr>
        <w:t xml:space="preserve">ВНИМАНИЕ! </w:t>
      </w:r>
      <w:r w:rsidR="00E50662" w:rsidRPr="00DD1D10">
        <w:rPr>
          <w:rFonts w:ascii="Times New Roman" w:hAnsi="Times New Roman"/>
          <w:sz w:val="24"/>
          <w:szCs w:val="24"/>
        </w:rPr>
        <w:t>Перед использованием данного снаряжения необходимо прочесть и понять настоящий паспорт, познакомиться с потенциальными возможностями изделия и ограничениями по его практическому применению; осознать и принять вероятность возникновения рисков.</w:t>
      </w:r>
    </w:p>
    <w:p w:rsidR="00DD1D10" w:rsidRDefault="001A6A60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Л</w:t>
      </w:r>
      <w:r w:rsidR="00E50662" w:rsidRPr="00DD1D10">
        <w:rPr>
          <w:rFonts w:ascii="Times New Roman" w:hAnsi="Times New Roman"/>
          <w:sz w:val="24"/>
          <w:szCs w:val="24"/>
        </w:rPr>
        <w:t>юбые виды деятельности, связанные с использованием данного оборудования потенциально опасны, поэтому последствиями неправильного выбора, неправильного использования или плохого обслуживания оборудования могут стать повреждения, серьезные травмы или даже смерть.</w:t>
      </w:r>
      <w:proofErr w:type="gramEnd"/>
    </w:p>
    <w:p w:rsidR="00DD1D10" w:rsidRDefault="00E50662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>Вследствие этого данное оборудование должно использоваться только обученными и компетентными лицами, что требует от пользователя обязательного получения квалифицированного обучения перед использованием данного продукта. В противном случае</w:t>
      </w:r>
      <w:r w:rsidR="001E0B9F" w:rsidRPr="00DD1D10">
        <w:rPr>
          <w:rFonts w:ascii="Times New Roman" w:hAnsi="Times New Roman"/>
          <w:sz w:val="24"/>
          <w:szCs w:val="24"/>
        </w:rPr>
        <w:t xml:space="preserve"> (при отсутствии требуемого обучения)</w:t>
      </w:r>
      <w:r w:rsidRPr="00DD1D10">
        <w:rPr>
          <w:rFonts w:ascii="Times New Roman" w:hAnsi="Times New Roman"/>
          <w:sz w:val="24"/>
          <w:szCs w:val="24"/>
        </w:rPr>
        <w:t xml:space="preserve"> пользователь при эксплуатации данного оборудования должен постоянно находиться под непосредственным контролем квалифицированного и компетентного лица</w:t>
      </w:r>
      <w:r w:rsidR="001E0B9F" w:rsidRPr="00DD1D10">
        <w:rPr>
          <w:rFonts w:ascii="Times New Roman" w:hAnsi="Times New Roman"/>
          <w:sz w:val="24"/>
          <w:szCs w:val="24"/>
        </w:rPr>
        <w:t xml:space="preserve"> с целью снижения возможных рисков</w:t>
      </w:r>
      <w:r w:rsidRPr="00DD1D10">
        <w:rPr>
          <w:rFonts w:ascii="Times New Roman" w:hAnsi="Times New Roman"/>
          <w:sz w:val="24"/>
          <w:szCs w:val="24"/>
        </w:rPr>
        <w:t>.</w:t>
      </w:r>
    </w:p>
    <w:p w:rsidR="00DD1D10" w:rsidRDefault="00E50662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 xml:space="preserve">Пользователь также должен обладать достаточной физической подготовленностью, чтобы контролировать свою собственную безопасность и возможные аварийные ситуации при работе. На случай </w:t>
      </w:r>
      <w:r w:rsidR="001A6A60">
        <w:rPr>
          <w:rFonts w:ascii="Times New Roman" w:hAnsi="Times New Roman"/>
          <w:sz w:val="24"/>
          <w:szCs w:val="24"/>
        </w:rPr>
        <w:t>нештатных ситуаций</w:t>
      </w:r>
      <w:r w:rsidRPr="00DD1D10">
        <w:rPr>
          <w:rFonts w:ascii="Times New Roman" w:hAnsi="Times New Roman"/>
          <w:sz w:val="24"/>
          <w:szCs w:val="24"/>
        </w:rPr>
        <w:t xml:space="preserve"> необходимо иметь </w:t>
      </w:r>
      <w:r w:rsidR="00296B18" w:rsidRPr="00DD1D10">
        <w:rPr>
          <w:rFonts w:ascii="Times New Roman" w:hAnsi="Times New Roman"/>
          <w:sz w:val="24"/>
          <w:szCs w:val="24"/>
        </w:rPr>
        <w:t xml:space="preserve">заранее разработанный </w:t>
      </w:r>
      <w:r w:rsidRPr="00DD1D10">
        <w:rPr>
          <w:rFonts w:ascii="Times New Roman" w:hAnsi="Times New Roman"/>
          <w:sz w:val="24"/>
          <w:szCs w:val="24"/>
        </w:rPr>
        <w:t xml:space="preserve">план и </w:t>
      </w:r>
      <w:r w:rsidR="00296B18" w:rsidRPr="00DD1D10">
        <w:rPr>
          <w:rFonts w:ascii="Times New Roman" w:hAnsi="Times New Roman"/>
          <w:sz w:val="24"/>
          <w:szCs w:val="24"/>
        </w:rPr>
        <w:t xml:space="preserve">необходимые </w:t>
      </w:r>
      <w:r w:rsidRPr="00DD1D10">
        <w:rPr>
          <w:rFonts w:ascii="Times New Roman" w:hAnsi="Times New Roman"/>
          <w:sz w:val="24"/>
          <w:szCs w:val="24"/>
        </w:rPr>
        <w:t xml:space="preserve">средства для </w:t>
      </w:r>
      <w:r w:rsidR="001A6A60">
        <w:rPr>
          <w:rFonts w:ascii="Times New Roman" w:hAnsi="Times New Roman"/>
          <w:sz w:val="24"/>
          <w:szCs w:val="24"/>
        </w:rPr>
        <w:t>исправления ситуации в норму</w:t>
      </w:r>
      <w:r w:rsidRPr="00DD1D10">
        <w:rPr>
          <w:rFonts w:ascii="Times New Roman" w:hAnsi="Times New Roman"/>
          <w:sz w:val="24"/>
          <w:szCs w:val="24"/>
        </w:rPr>
        <w:t xml:space="preserve">, </w:t>
      </w:r>
      <w:r w:rsidR="00296B18" w:rsidRPr="00DD1D10">
        <w:rPr>
          <w:rFonts w:ascii="Times New Roman" w:hAnsi="Times New Roman"/>
          <w:sz w:val="24"/>
          <w:szCs w:val="24"/>
        </w:rPr>
        <w:t xml:space="preserve">также </w:t>
      </w:r>
      <w:r w:rsidRPr="00DD1D10">
        <w:rPr>
          <w:rFonts w:ascii="Times New Roman" w:hAnsi="Times New Roman"/>
          <w:sz w:val="24"/>
          <w:szCs w:val="24"/>
        </w:rPr>
        <w:t>необходимо разработать технологию проведения спасательных работ и подготовить всё необходимое для их реализации</w:t>
      </w:r>
      <w:r w:rsidR="00DD1D10">
        <w:rPr>
          <w:rFonts w:ascii="Times New Roman" w:hAnsi="Times New Roman"/>
          <w:sz w:val="24"/>
          <w:szCs w:val="24"/>
        </w:rPr>
        <w:t>.</w:t>
      </w:r>
    </w:p>
    <w:p w:rsidR="00DD1D10" w:rsidRDefault="00E50662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 xml:space="preserve">При использовании страховочного (предотвращающего и останавливающего падение) </w:t>
      </w:r>
      <w:r w:rsidR="00296B18" w:rsidRPr="00DD1D10">
        <w:rPr>
          <w:rFonts w:ascii="Times New Roman" w:hAnsi="Times New Roman"/>
          <w:sz w:val="24"/>
          <w:szCs w:val="24"/>
        </w:rPr>
        <w:t>снаряжения</w:t>
      </w:r>
      <w:r w:rsidRPr="00DD1D10">
        <w:rPr>
          <w:rFonts w:ascii="Times New Roman" w:hAnsi="Times New Roman"/>
          <w:sz w:val="24"/>
          <w:szCs w:val="24"/>
        </w:rPr>
        <w:t>, всегда нужно контролировать положение анкерного устройства или анкерной точки, чтобы свести к минимуму вероятность падения и/или потенциальную высоту падения. Также необходимо контролировать безопасное расстояние под рабочим местом пользователя перед каждым использованием оборудования, чтобы в случае падения, не допустить контакта его с рабочей поверхностью или любым другим препятствием.</w:t>
      </w:r>
    </w:p>
    <w:p w:rsidR="00E50662" w:rsidRPr="00DD1D10" w:rsidRDefault="00E50662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>Всё оборудование необходимо использовать только в соответствии с инструкциями производителя, при этом последний не несет никакой ответственности за повреждения, травмы или смерть пользователя в результате неправильного использования или изменений (самостоятельной модификации) продукции</w:t>
      </w:r>
      <w:r w:rsidRPr="00DD1D10">
        <w:rPr>
          <w:rFonts w:ascii="Times New Roman" w:hAnsi="Times New Roman"/>
          <w:sz w:val="24"/>
          <w:szCs w:val="24"/>
          <w:lang w:eastAsia="en-US"/>
        </w:rPr>
        <w:t>.</w:t>
      </w:r>
    </w:p>
    <w:p w:rsidR="00DD1D10" w:rsidRDefault="00E50662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5E7805">
        <w:rPr>
          <w:rFonts w:ascii="Times New Roman" w:hAnsi="Times New Roman"/>
          <w:sz w:val="24"/>
          <w:szCs w:val="24"/>
        </w:rPr>
        <w:t xml:space="preserve">Пользователь в любом случае несет самостоятельную ответственность за то, что он правильно понял и безопасно использует </w:t>
      </w:r>
      <w:r>
        <w:rPr>
          <w:rFonts w:ascii="Times New Roman" w:hAnsi="Times New Roman"/>
          <w:sz w:val="24"/>
          <w:szCs w:val="24"/>
        </w:rPr>
        <w:t xml:space="preserve">данное </w:t>
      </w:r>
      <w:r w:rsidRPr="005E7805">
        <w:rPr>
          <w:rFonts w:ascii="Times New Roman" w:hAnsi="Times New Roman"/>
          <w:sz w:val="24"/>
          <w:szCs w:val="24"/>
        </w:rPr>
        <w:t>оборудование</w:t>
      </w:r>
      <w:r w:rsidRPr="005E7805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Pr="005E7805">
        <w:rPr>
          <w:rFonts w:ascii="Times New Roman" w:hAnsi="Times New Roman"/>
          <w:sz w:val="24"/>
          <w:szCs w:val="24"/>
        </w:rPr>
        <w:t>только для целей, для которых оно предназначено, и что он применяет все надлежащие меры безопасности при работе на высоте.</w:t>
      </w:r>
    </w:p>
    <w:p w:rsidR="00DD1D10" w:rsidRDefault="00D703AE" w:rsidP="00DD1D10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9E13D3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E50662">
        <w:rPr>
          <w:rFonts w:ascii="Times New Roman" w:hAnsi="Times New Roman"/>
          <w:sz w:val="24"/>
          <w:szCs w:val="24"/>
        </w:rPr>
        <w:t xml:space="preserve"> В</w:t>
      </w:r>
      <w:r w:rsidR="00E50662" w:rsidRPr="005E7805">
        <w:rPr>
          <w:rFonts w:ascii="Times New Roman" w:hAnsi="Times New Roman"/>
          <w:sz w:val="24"/>
          <w:szCs w:val="24"/>
        </w:rPr>
        <w:t xml:space="preserve">ы самостоятельно несете ответственность за свои действия, решения и их последствия. </w:t>
      </w:r>
      <w:r w:rsidR="00E50662">
        <w:rPr>
          <w:rFonts w:ascii="Times New Roman" w:hAnsi="Times New Roman"/>
          <w:sz w:val="24"/>
          <w:szCs w:val="24"/>
        </w:rPr>
        <w:t>И е</w:t>
      </w:r>
      <w:r w:rsidR="00E50662" w:rsidRPr="005E7805">
        <w:rPr>
          <w:rFonts w:ascii="Times New Roman" w:hAnsi="Times New Roman"/>
          <w:sz w:val="24"/>
          <w:szCs w:val="24"/>
        </w:rPr>
        <w:t>сли вы не в состоянии или находитесь не на соответствующей должности</w:t>
      </w:r>
      <w:r w:rsidR="00296B18">
        <w:rPr>
          <w:rFonts w:ascii="Times New Roman" w:hAnsi="Times New Roman"/>
          <w:sz w:val="24"/>
          <w:szCs w:val="24"/>
        </w:rPr>
        <w:t>,</w:t>
      </w:r>
      <w:r w:rsidR="00E50662" w:rsidRPr="005E7805">
        <w:rPr>
          <w:rFonts w:ascii="Times New Roman" w:hAnsi="Times New Roman"/>
          <w:sz w:val="24"/>
          <w:szCs w:val="24"/>
        </w:rPr>
        <w:t xml:space="preserve"> чтобы принять на себя эту ответственность, не используйте данное оборудованное.</w:t>
      </w:r>
    </w:p>
    <w:p w:rsidR="00DD1D10" w:rsidRDefault="00D703AE" w:rsidP="000767F5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Style w:val="a4"/>
          <w:rFonts w:ascii="Times New Roman" w:hAnsi="Times New Roman"/>
          <w:color w:val="FF0000"/>
          <w:sz w:val="24"/>
          <w:szCs w:val="24"/>
        </w:rPr>
        <w:t>ВНИМАНИЕ!</w:t>
      </w:r>
      <w:r w:rsidRPr="00DD1D10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</w:t>
      </w:r>
      <w:r w:rsidR="00E50662" w:rsidRPr="00DD1D10">
        <w:rPr>
          <w:rFonts w:ascii="Times New Roman" w:hAnsi="Times New Roman"/>
          <w:sz w:val="24"/>
          <w:szCs w:val="24"/>
        </w:rPr>
        <w:t xml:space="preserve">Данные правила и рекомендации представляют только некоторые правильные способы и техники использования оборудования, а также информируют только о некоторых потенциальных рисках, связанных с его использованием. Невозможно описать, показать или представить все возможные способы и варианты неправильного использования оборудования, и все возможные риски с этим связанные, поэтому необходимо помнить, что лично пользователь несет ответственность за соблюдение всех мер предосторожности и за правильное использование оборудования, так как деятельность, связанная с использованием данного снаряжения, опасна по своей природе, </w:t>
      </w:r>
      <w:r w:rsidR="00195CCA" w:rsidRPr="00DD1D10">
        <w:rPr>
          <w:rFonts w:ascii="Times New Roman" w:hAnsi="Times New Roman"/>
          <w:sz w:val="24"/>
          <w:szCs w:val="24"/>
        </w:rPr>
        <w:t xml:space="preserve">и </w:t>
      </w:r>
      <w:r w:rsidR="00E50662" w:rsidRPr="00DD1D10">
        <w:rPr>
          <w:rFonts w:ascii="Times New Roman" w:hAnsi="Times New Roman"/>
          <w:sz w:val="24"/>
          <w:szCs w:val="24"/>
        </w:rPr>
        <w:t>снаряжение следует использовать так, как указано изготовителем в инструкции.</w:t>
      </w:r>
    </w:p>
    <w:p w:rsidR="00CF76A3" w:rsidRDefault="00DD1D10" w:rsidP="000767F5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D1D10">
        <w:rPr>
          <w:rFonts w:ascii="Times New Roman" w:hAnsi="Times New Roman"/>
          <w:sz w:val="24"/>
          <w:szCs w:val="24"/>
        </w:rPr>
        <w:t>Монт</w:t>
      </w:r>
      <w:r>
        <w:rPr>
          <w:rFonts w:ascii="Times New Roman" w:hAnsi="Times New Roman"/>
          <w:sz w:val="24"/>
          <w:szCs w:val="24"/>
        </w:rPr>
        <w:t>аж</w:t>
      </w:r>
      <w:r w:rsidRPr="00DD1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D1D10">
        <w:rPr>
          <w:rFonts w:ascii="Times New Roman" w:hAnsi="Times New Roman"/>
          <w:sz w:val="24"/>
          <w:szCs w:val="24"/>
        </w:rPr>
        <w:t>полиспаст-блок</w:t>
      </w:r>
      <w:r>
        <w:rPr>
          <w:rFonts w:ascii="Times New Roman" w:hAnsi="Times New Roman"/>
          <w:sz w:val="24"/>
          <w:szCs w:val="24"/>
        </w:rPr>
        <w:t>ов</w:t>
      </w:r>
      <w:proofErr w:type="spellEnd"/>
      <w:r>
        <w:rPr>
          <w:rFonts w:ascii="Times New Roman" w:hAnsi="Times New Roman"/>
          <w:sz w:val="24"/>
          <w:szCs w:val="24"/>
        </w:rPr>
        <w:t xml:space="preserve"> в системы полиспастов осуществляется путем включения </w:t>
      </w:r>
      <w:proofErr w:type="gramStart"/>
      <w:r>
        <w:rPr>
          <w:rFonts w:ascii="Times New Roman" w:hAnsi="Times New Roman"/>
          <w:sz w:val="24"/>
          <w:szCs w:val="24"/>
        </w:rPr>
        <w:t>обоймы</w:t>
      </w:r>
      <w:proofErr w:type="gramEnd"/>
      <w:r w:rsidRPr="00DD1D10">
        <w:rPr>
          <w:rFonts w:ascii="Times New Roman" w:hAnsi="Times New Roman"/>
          <w:sz w:val="24"/>
          <w:szCs w:val="24"/>
        </w:rPr>
        <w:t xml:space="preserve"> в тяговую цепочку огибающим канатом (веревкой, тросом и пр.), а неподвижный </w:t>
      </w:r>
      <w:r>
        <w:rPr>
          <w:rFonts w:ascii="Times New Roman" w:hAnsi="Times New Roman"/>
          <w:sz w:val="24"/>
          <w:szCs w:val="24"/>
        </w:rPr>
        <w:t>полиспаст-б</w:t>
      </w:r>
      <w:r w:rsidRPr="00DD1D10">
        <w:rPr>
          <w:rFonts w:ascii="Times New Roman" w:hAnsi="Times New Roman"/>
          <w:sz w:val="24"/>
          <w:szCs w:val="24"/>
        </w:rPr>
        <w:t>лок, прикрепляется к постоянной конструкции при помощи различных присоединительных элементов</w:t>
      </w:r>
      <w:r w:rsidR="001A6A60">
        <w:rPr>
          <w:rFonts w:ascii="Times New Roman" w:hAnsi="Times New Roman"/>
          <w:sz w:val="24"/>
          <w:szCs w:val="24"/>
        </w:rPr>
        <w:t xml:space="preserve"> (Рис.4)</w:t>
      </w:r>
      <w:r w:rsidR="00CF76A3">
        <w:rPr>
          <w:rFonts w:ascii="Times New Roman" w:hAnsi="Times New Roman"/>
          <w:sz w:val="24"/>
          <w:szCs w:val="24"/>
        </w:rPr>
        <w:t>.</w:t>
      </w:r>
      <w:r w:rsidR="002E0612">
        <w:rPr>
          <w:rFonts w:ascii="Times New Roman" w:hAnsi="Times New Roman"/>
          <w:sz w:val="24"/>
          <w:szCs w:val="24"/>
        </w:rPr>
        <w:t xml:space="preserve"> Для удержания полиспастом груза без участия человека используются различный канатные зажимы, которые присоединяются к соответствующим местам в полиспаст </w:t>
      </w:r>
      <w:proofErr w:type="gramStart"/>
      <w:r w:rsidR="002E0612">
        <w:rPr>
          <w:rFonts w:ascii="Times New Roman" w:hAnsi="Times New Roman"/>
          <w:sz w:val="24"/>
          <w:szCs w:val="24"/>
        </w:rPr>
        <w:t>блоках</w:t>
      </w:r>
      <w:proofErr w:type="gramEnd"/>
      <w:r w:rsidR="002E0612">
        <w:rPr>
          <w:rFonts w:ascii="Times New Roman" w:hAnsi="Times New Roman"/>
          <w:sz w:val="24"/>
          <w:szCs w:val="24"/>
        </w:rPr>
        <w:t xml:space="preserve"> и к канату рядом с его выходом из блока.</w:t>
      </w:r>
    </w:p>
    <w:p w:rsidR="00E03156" w:rsidRDefault="00E00D59" w:rsidP="00E03156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484067" cy="2522220"/>
            <wp:effectExtent l="19050" t="0" r="2333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_6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80" cy="252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56" w:rsidRDefault="00E03156" w:rsidP="00E03156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Рис. </w:t>
      </w:r>
      <w:r w:rsidR="00686D31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Примеры схем систем полиспастов, где используются блоки от ТМ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KROK</w:t>
      </w:r>
    </w:p>
    <w:p w:rsidR="00E03156" w:rsidRDefault="00E03156" w:rsidP="00CF76A3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8B3CED" w:rsidRDefault="00236BC6" w:rsidP="00A545DD">
      <w:pPr>
        <w:pStyle w:val="a6"/>
        <w:numPr>
          <w:ilvl w:val="1"/>
          <w:numId w:val="39"/>
        </w:numPr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При необходимости (большая масса, большой размер, нестабильное положение центра масс поднимаемого груза (жидкие или сыпучие </w:t>
      </w:r>
      <w:r w:rsidR="008B3CED">
        <w:rPr>
          <w:rFonts w:ascii="Times New Roman" w:hAnsi="Times New Roman"/>
          <w:color w:val="333333"/>
          <w:sz w:val="24"/>
          <w:szCs w:val="24"/>
        </w:rPr>
        <w:t>материал</w:t>
      </w:r>
      <w:r>
        <w:rPr>
          <w:rFonts w:ascii="Times New Roman" w:hAnsi="Times New Roman"/>
          <w:color w:val="333333"/>
          <w:sz w:val="24"/>
          <w:szCs w:val="24"/>
        </w:rPr>
        <w:t xml:space="preserve">ы), требования подъема груза в заданном положении и пр.) рекомендуется одновременное использование </w:t>
      </w:r>
      <w:r w:rsidR="008B3CED">
        <w:rPr>
          <w:rFonts w:ascii="Times New Roman" w:hAnsi="Times New Roman"/>
          <w:color w:val="333333"/>
          <w:sz w:val="24"/>
          <w:szCs w:val="24"/>
        </w:rPr>
        <w:t>сразу нескольких полиспастных систем одинаковой или различной кратности в зависимости от ситуации (Рис.</w:t>
      </w:r>
      <w:r w:rsidR="00686D31">
        <w:rPr>
          <w:rFonts w:ascii="Times New Roman" w:hAnsi="Times New Roman"/>
          <w:color w:val="333333"/>
          <w:sz w:val="24"/>
          <w:szCs w:val="24"/>
        </w:rPr>
        <w:t>5</w:t>
      </w:r>
      <w:r w:rsidR="008B3CED">
        <w:rPr>
          <w:rFonts w:ascii="Times New Roman" w:hAnsi="Times New Roman"/>
          <w:color w:val="333333"/>
          <w:sz w:val="24"/>
          <w:szCs w:val="24"/>
        </w:rPr>
        <w:t>).</w:t>
      </w:r>
    </w:p>
    <w:p w:rsidR="008B3CED" w:rsidRDefault="008B3CED" w:rsidP="008B3CED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4466865" cy="240792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_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4467023" cy="240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3CED" w:rsidRDefault="008B3CED" w:rsidP="008B3CED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8B3CED">
        <w:rPr>
          <w:rFonts w:ascii="Times New Roman" w:hAnsi="Times New Roman"/>
          <w:b/>
          <w:color w:val="333333"/>
          <w:sz w:val="24"/>
          <w:szCs w:val="24"/>
        </w:rPr>
        <w:t xml:space="preserve">Рис. </w:t>
      </w:r>
      <w:r w:rsidR="00686D31">
        <w:rPr>
          <w:rFonts w:ascii="Times New Roman" w:hAnsi="Times New Roman"/>
          <w:b/>
          <w:color w:val="333333"/>
          <w:sz w:val="24"/>
          <w:szCs w:val="24"/>
        </w:rPr>
        <w:t>5</w:t>
      </w:r>
      <w:r>
        <w:rPr>
          <w:rFonts w:ascii="Times New Roman" w:hAnsi="Times New Roman"/>
          <w:color w:val="333333"/>
          <w:sz w:val="24"/>
          <w:szCs w:val="24"/>
        </w:rPr>
        <w:t>. Пример подъема груза одновременно несколькими полиспастами</w:t>
      </w:r>
    </w:p>
    <w:p w:rsidR="00236BC6" w:rsidRPr="00236BC6" w:rsidRDefault="008B3CED" w:rsidP="008B3CED">
      <w:pPr>
        <w:pStyle w:val="a6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A545DD" w:rsidRDefault="00B21368" w:rsidP="00A545DD">
      <w:pPr>
        <w:pStyle w:val="a6"/>
        <w:numPr>
          <w:ilvl w:val="1"/>
          <w:numId w:val="39"/>
        </w:numPr>
        <w:jc w:val="both"/>
        <w:rPr>
          <w:rFonts w:ascii="Times New Roman" w:hAnsi="Times New Roman"/>
          <w:color w:val="333333"/>
          <w:sz w:val="24"/>
          <w:szCs w:val="24"/>
        </w:rPr>
      </w:pPr>
      <w:r w:rsidRPr="00D703AE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D703A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92BDD">
        <w:rPr>
          <w:rFonts w:ascii="Times New Roman" w:hAnsi="Times New Roman"/>
          <w:sz w:val="24"/>
          <w:szCs w:val="24"/>
        </w:rPr>
        <w:t>Всегда помните при подборе требуемого тягового усилия полиспаста, что теоретический и реальный коэффициенты полезного действия (КПД) полиспаста отличаются друг от друга, а</w:t>
      </w:r>
      <w:r w:rsidR="00A545DD">
        <w:rPr>
          <w:rFonts w:ascii="Times New Roman" w:hAnsi="Times New Roman"/>
          <w:sz w:val="24"/>
          <w:szCs w:val="24"/>
        </w:rPr>
        <w:t>,</w:t>
      </w:r>
      <w:r w:rsidR="00292BDD">
        <w:rPr>
          <w:rFonts w:ascii="Times New Roman" w:hAnsi="Times New Roman"/>
          <w:sz w:val="24"/>
          <w:szCs w:val="24"/>
        </w:rPr>
        <w:t xml:space="preserve"> следовательно</w:t>
      </w:r>
      <w:r w:rsidR="00A545DD">
        <w:rPr>
          <w:rFonts w:ascii="Times New Roman" w:hAnsi="Times New Roman"/>
          <w:sz w:val="24"/>
          <w:szCs w:val="24"/>
        </w:rPr>
        <w:t>,</w:t>
      </w:r>
      <w:r w:rsidR="00292BDD">
        <w:rPr>
          <w:rFonts w:ascii="Times New Roman" w:hAnsi="Times New Roman"/>
          <w:sz w:val="24"/>
          <w:szCs w:val="24"/>
        </w:rPr>
        <w:t xml:space="preserve"> и их </w:t>
      </w:r>
      <w:r w:rsidR="00A545DD">
        <w:rPr>
          <w:rFonts w:ascii="Times New Roman" w:hAnsi="Times New Roman"/>
          <w:sz w:val="24"/>
          <w:szCs w:val="24"/>
        </w:rPr>
        <w:t>кратность (передаточное число).</w:t>
      </w:r>
    </w:p>
    <w:p w:rsidR="00B213F3" w:rsidRDefault="00B213F3" w:rsidP="00B213F3">
      <w:pPr>
        <w:pStyle w:val="a6"/>
        <w:ind w:left="360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Дело в том, что в</w:t>
      </w:r>
      <w:r w:rsidR="00B21368" w:rsidRPr="00A545DD">
        <w:rPr>
          <w:rFonts w:ascii="Times New Roman" w:hAnsi="Times New Roman"/>
          <w:sz w:val="24"/>
          <w:szCs w:val="24"/>
        </w:rPr>
        <w:t xml:space="preserve"> любой реальной подвижной системе, состоящей из каната и блоков, неизбежны потери на трение. При теоретическом расчете такие потери не учитываются, и за основу берется теоретически возможный выигрыш в усилии, хотя в реальности он зависит от ряда факторов (например, </w:t>
      </w:r>
      <w:r w:rsidR="00B21368" w:rsidRPr="00A545DD">
        <w:rPr>
          <w:rFonts w:ascii="Times New Roman" w:hAnsi="Times New Roman"/>
          <w:color w:val="333333"/>
          <w:sz w:val="24"/>
          <w:szCs w:val="24"/>
        </w:rPr>
        <w:t>от соотношения диаметра троса к диаметру шкива, жёсткости троса, расположению прядей, от профиля канавки шкива), и оказывается несколько (а иногда и значительно) меньше.</w:t>
      </w:r>
    </w:p>
    <w:p w:rsidR="008B3CED" w:rsidRDefault="00B21368" w:rsidP="008B3CED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333333"/>
          <w:sz w:val="24"/>
          <w:szCs w:val="24"/>
        </w:rPr>
        <w:t>Учитывая всю сложность теоретического определения реального КПД полиспастов с учетом характеристик роликов (диаметр ролика, профиль ручья, материал, используемые подшипники и пр.) и канатов (</w:t>
      </w:r>
      <w:r w:rsidRPr="00722C87">
        <w:rPr>
          <w:rFonts w:ascii="Times New Roman" w:hAnsi="Times New Roman"/>
          <w:sz w:val="24"/>
          <w:szCs w:val="24"/>
        </w:rPr>
        <w:t>диаметр, конструкци</w:t>
      </w:r>
      <w:r>
        <w:rPr>
          <w:rFonts w:ascii="Times New Roman" w:hAnsi="Times New Roman"/>
          <w:sz w:val="24"/>
          <w:szCs w:val="24"/>
        </w:rPr>
        <w:t>я</w:t>
      </w:r>
      <w:r w:rsidRPr="00722C87">
        <w:rPr>
          <w:rFonts w:ascii="Times New Roman" w:hAnsi="Times New Roman"/>
          <w:sz w:val="24"/>
          <w:szCs w:val="24"/>
        </w:rPr>
        <w:t>, числ</w:t>
      </w:r>
      <w:r>
        <w:rPr>
          <w:rFonts w:ascii="Times New Roman" w:hAnsi="Times New Roman"/>
          <w:sz w:val="24"/>
          <w:szCs w:val="24"/>
        </w:rPr>
        <w:t>о</w:t>
      </w:r>
      <w:r w:rsidRPr="00722C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нитей/</w:t>
      </w:r>
      <w:r w:rsidRPr="00722C87">
        <w:rPr>
          <w:rFonts w:ascii="Times New Roman" w:hAnsi="Times New Roman"/>
          <w:sz w:val="24"/>
          <w:szCs w:val="24"/>
        </w:rPr>
        <w:t>проволок в прядях</w:t>
      </w:r>
      <w:r>
        <w:rPr>
          <w:rFonts w:ascii="Times New Roman" w:hAnsi="Times New Roman"/>
          <w:sz w:val="24"/>
          <w:szCs w:val="24"/>
        </w:rPr>
        <w:t xml:space="preserve">, число прядей, тип </w:t>
      </w:r>
      <w:r w:rsidRPr="00722C87">
        <w:rPr>
          <w:rFonts w:ascii="Times New Roman" w:hAnsi="Times New Roman"/>
          <w:sz w:val="24"/>
          <w:szCs w:val="24"/>
        </w:rPr>
        <w:t>и конструкци</w:t>
      </w:r>
      <w:r>
        <w:rPr>
          <w:rFonts w:ascii="Times New Roman" w:hAnsi="Times New Roman"/>
          <w:sz w:val="24"/>
          <w:szCs w:val="24"/>
        </w:rPr>
        <w:t>я</w:t>
      </w:r>
      <w:r w:rsidRPr="00722C87">
        <w:rPr>
          <w:rFonts w:ascii="Times New Roman" w:hAnsi="Times New Roman"/>
          <w:sz w:val="24"/>
          <w:szCs w:val="24"/>
        </w:rPr>
        <w:t xml:space="preserve"> сердечника, механически</w:t>
      </w:r>
      <w:r>
        <w:rPr>
          <w:rFonts w:ascii="Times New Roman" w:hAnsi="Times New Roman"/>
          <w:sz w:val="24"/>
          <w:szCs w:val="24"/>
        </w:rPr>
        <w:t>е</w:t>
      </w:r>
      <w:r w:rsidRPr="00722C87">
        <w:rPr>
          <w:rFonts w:ascii="Times New Roman" w:hAnsi="Times New Roman"/>
          <w:sz w:val="24"/>
          <w:szCs w:val="24"/>
        </w:rPr>
        <w:t xml:space="preserve"> свойств</w:t>
      </w:r>
      <w:r>
        <w:rPr>
          <w:rFonts w:ascii="Times New Roman" w:hAnsi="Times New Roman"/>
          <w:sz w:val="24"/>
          <w:szCs w:val="24"/>
        </w:rPr>
        <w:t>а</w:t>
      </w:r>
      <w:r w:rsidRPr="00722C87">
        <w:rPr>
          <w:rFonts w:ascii="Times New Roman" w:hAnsi="Times New Roman"/>
          <w:sz w:val="24"/>
          <w:szCs w:val="24"/>
        </w:rPr>
        <w:t xml:space="preserve"> материала </w:t>
      </w:r>
      <w:r>
        <w:rPr>
          <w:rFonts w:ascii="Times New Roman" w:hAnsi="Times New Roman"/>
          <w:sz w:val="24"/>
          <w:szCs w:val="24"/>
        </w:rPr>
        <w:t>нитей/</w:t>
      </w:r>
      <w:r w:rsidRPr="00722C87">
        <w:rPr>
          <w:rFonts w:ascii="Times New Roman" w:hAnsi="Times New Roman"/>
          <w:sz w:val="24"/>
          <w:szCs w:val="24"/>
        </w:rPr>
        <w:t>проволок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22C87">
        <w:rPr>
          <w:rFonts w:ascii="Times New Roman" w:hAnsi="Times New Roman"/>
          <w:sz w:val="24"/>
          <w:szCs w:val="24"/>
        </w:rPr>
        <w:t>трени</w:t>
      </w:r>
      <w:r>
        <w:rPr>
          <w:rFonts w:ascii="Times New Roman" w:hAnsi="Times New Roman"/>
          <w:sz w:val="24"/>
          <w:szCs w:val="24"/>
        </w:rPr>
        <w:t>е</w:t>
      </w:r>
      <w:r w:rsidRPr="00722C87">
        <w:rPr>
          <w:rFonts w:ascii="Times New Roman" w:hAnsi="Times New Roman"/>
          <w:sz w:val="24"/>
          <w:szCs w:val="24"/>
        </w:rPr>
        <w:t xml:space="preserve"> между отдельными </w:t>
      </w:r>
      <w:r>
        <w:rPr>
          <w:rFonts w:ascii="Times New Roman" w:hAnsi="Times New Roman"/>
          <w:sz w:val="24"/>
          <w:szCs w:val="24"/>
        </w:rPr>
        <w:t>нитями/</w:t>
      </w:r>
      <w:r w:rsidRPr="00722C87">
        <w:rPr>
          <w:rFonts w:ascii="Times New Roman" w:hAnsi="Times New Roman"/>
          <w:sz w:val="24"/>
          <w:szCs w:val="24"/>
        </w:rPr>
        <w:t>проволоками и между прядями</w:t>
      </w:r>
      <w:r>
        <w:rPr>
          <w:rFonts w:ascii="Times New Roman" w:hAnsi="Times New Roman"/>
          <w:sz w:val="24"/>
          <w:szCs w:val="24"/>
        </w:rPr>
        <w:t xml:space="preserve"> и пр.), специалистами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ТМ </w:t>
      </w:r>
      <w:r>
        <w:rPr>
          <w:rFonts w:ascii="Times New Roman" w:hAnsi="Times New Roman"/>
          <w:sz w:val="24"/>
          <w:szCs w:val="24"/>
          <w:lang w:val="en-US"/>
        </w:rPr>
        <w:t>KROK</w:t>
      </w:r>
      <w:r>
        <w:rPr>
          <w:rFonts w:ascii="Times New Roman" w:hAnsi="Times New Roman"/>
          <w:sz w:val="24"/>
          <w:szCs w:val="24"/>
        </w:rPr>
        <w:t xml:space="preserve"> были проведены практические исследования, ставившие своей</w:t>
      </w:r>
      <w:proofErr w:type="gramEnd"/>
      <w:r>
        <w:rPr>
          <w:rFonts w:ascii="Times New Roman" w:hAnsi="Times New Roman"/>
          <w:sz w:val="24"/>
          <w:szCs w:val="24"/>
        </w:rPr>
        <w:t xml:space="preserve"> цель определить количественную связь между отдельными параметрами системы полиспастов</w:t>
      </w:r>
      <w:r w:rsidR="00F1080A">
        <w:rPr>
          <w:rFonts w:ascii="Times New Roman" w:hAnsi="Times New Roman"/>
          <w:sz w:val="24"/>
          <w:szCs w:val="24"/>
        </w:rPr>
        <w:t>, их влияние</w:t>
      </w:r>
      <w:r>
        <w:rPr>
          <w:rFonts w:ascii="Times New Roman" w:hAnsi="Times New Roman"/>
          <w:sz w:val="24"/>
          <w:szCs w:val="24"/>
        </w:rPr>
        <w:t xml:space="preserve"> на КПД</w:t>
      </w:r>
      <w:r w:rsidR="00F1080A">
        <w:rPr>
          <w:rFonts w:ascii="Times New Roman" w:hAnsi="Times New Roman"/>
          <w:sz w:val="24"/>
          <w:szCs w:val="24"/>
        </w:rPr>
        <w:t xml:space="preserve"> системы в целом,</w:t>
      </w:r>
      <w:r>
        <w:rPr>
          <w:rFonts w:ascii="Times New Roman" w:hAnsi="Times New Roman"/>
          <w:sz w:val="24"/>
          <w:szCs w:val="24"/>
        </w:rPr>
        <w:t xml:space="preserve"> и, как следствие, реальное передаточное </w:t>
      </w:r>
      <w:r w:rsidR="00B213F3">
        <w:rPr>
          <w:rFonts w:ascii="Times New Roman" w:hAnsi="Times New Roman"/>
          <w:sz w:val="24"/>
          <w:szCs w:val="24"/>
        </w:rPr>
        <w:t>число</w:t>
      </w:r>
      <w:r w:rsidR="002E0612">
        <w:rPr>
          <w:rFonts w:ascii="Times New Roman" w:hAnsi="Times New Roman"/>
          <w:sz w:val="24"/>
          <w:szCs w:val="24"/>
        </w:rPr>
        <w:t xml:space="preserve"> (Таблицы 4,5)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6225"/>
      </w:tblGrid>
      <w:tr w:rsidR="008B3CED" w:rsidTr="00734F8E">
        <w:tc>
          <w:tcPr>
            <w:tcW w:w="3969" w:type="dxa"/>
          </w:tcPr>
          <w:p w:rsidR="008B3CED" w:rsidRDefault="008B3CED" w:rsidP="00734F8E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5" w:type="dxa"/>
          </w:tcPr>
          <w:p w:rsidR="008B3CED" w:rsidRDefault="008B3CED" w:rsidP="00C0499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612" w:rsidRDefault="002E0612" w:rsidP="002E0612">
      <w:pPr>
        <w:pStyle w:val="a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4</w:t>
      </w:r>
    </w:p>
    <w:p w:rsidR="008B3CED" w:rsidRDefault="008B3CED" w:rsidP="008B3CED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E654AE">
        <w:rPr>
          <w:rFonts w:ascii="Times New Roman" w:hAnsi="Times New Roman"/>
          <w:b/>
          <w:sz w:val="24"/>
          <w:szCs w:val="24"/>
        </w:rPr>
        <w:t>Результаты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E654AE" w:rsidRPr="00E654AE">
        <w:rPr>
          <w:rFonts w:ascii="Times New Roman" w:hAnsi="Times New Roman"/>
          <w:b/>
          <w:sz w:val="24"/>
          <w:szCs w:val="24"/>
        </w:rPr>
        <w:t xml:space="preserve">испытаний </w:t>
      </w:r>
      <w:proofErr w:type="spellStart"/>
      <w:proofErr w:type="gramStart"/>
      <w:r w:rsidR="00E654AE" w:rsidRPr="00E654AE">
        <w:rPr>
          <w:rFonts w:ascii="Times New Roman" w:hAnsi="Times New Roman"/>
          <w:b/>
          <w:sz w:val="24"/>
          <w:szCs w:val="24"/>
        </w:rPr>
        <w:t>полиспаст-систем</w:t>
      </w:r>
      <w:proofErr w:type="spellEnd"/>
      <w:proofErr w:type="gramEnd"/>
      <w:r w:rsidR="00E654AE" w:rsidRPr="00E654AE">
        <w:rPr>
          <w:rFonts w:ascii="Times New Roman" w:hAnsi="Times New Roman"/>
          <w:b/>
          <w:sz w:val="24"/>
          <w:szCs w:val="24"/>
        </w:rPr>
        <w:t xml:space="preserve"> на базе 3-х роликов</w:t>
      </w:r>
      <w:r w:rsidR="00E654AE">
        <w:rPr>
          <w:rFonts w:ascii="Times New Roman" w:hAnsi="Times New Roman"/>
          <w:b/>
          <w:sz w:val="24"/>
          <w:szCs w:val="24"/>
        </w:rPr>
        <w:t xml:space="preserve">ых </w:t>
      </w:r>
      <w:r w:rsidR="00E654AE" w:rsidRPr="00E654AE">
        <w:rPr>
          <w:rFonts w:ascii="Times New Roman" w:hAnsi="Times New Roman"/>
          <w:b/>
          <w:sz w:val="24"/>
          <w:szCs w:val="24"/>
        </w:rPr>
        <w:t>блок</w:t>
      </w:r>
      <w:r w:rsidR="00E654AE">
        <w:rPr>
          <w:rFonts w:ascii="Times New Roman" w:hAnsi="Times New Roman"/>
          <w:b/>
          <w:sz w:val="24"/>
          <w:szCs w:val="24"/>
        </w:rPr>
        <w:t>ов</w:t>
      </w:r>
      <w:r w:rsidR="00E654AE" w:rsidRPr="00E654AE">
        <w:rPr>
          <w:rFonts w:ascii="Times New Roman" w:hAnsi="Times New Roman"/>
          <w:b/>
          <w:sz w:val="24"/>
          <w:szCs w:val="24"/>
        </w:rPr>
        <w:t xml:space="preserve"> </w:t>
      </w:r>
      <w:r w:rsidR="00E654AE">
        <w:rPr>
          <w:rFonts w:ascii="Times New Roman" w:hAnsi="Times New Roman"/>
          <w:b/>
          <w:sz w:val="24"/>
          <w:szCs w:val="24"/>
        </w:rPr>
        <w:t>различных диаметров</w:t>
      </w:r>
    </w:p>
    <w:tbl>
      <w:tblPr>
        <w:tblStyle w:val="ab"/>
        <w:tblW w:w="0" w:type="auto"/>
        <w:tblLook w:val="04A0"/>
      </w:tblPr>
      <w:tblGrid>
        <w:gridCol w:w="1129"/>
        <w:gridCol w:w="4820"/>
        <w:gridCol w:w="1415"/>
        <w:gridCol w:w="1415"/>
        <w:gridCol w:w="1415"/>
      </w:tblGrid>
      <w:tr w:rsidR="00B21368" w:rsidRPr="00553C74" w:rsidTr="00E91936">
        <w:tc>
          <w:tcPr>
            <w:tcW w:w="112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Диаметр каната, </w:t>
            </w:r>
            <w:proofErr w:type="gramStart"/>
            <w:r>
              <w:rPr>
                <w:rFonts w:ascii="Times New Roman" w:hAnsi="Times New Roman"/>
              </w:rPr>
              <w:t>мм</w:t>
            </w:r>
            <w:proofErr w:type="gramEnd"/>
          </w:p>
        </w:tc>
        <w:tc>
          <w:tcPr>
            <w:tcW w:w="482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Экспериментальные соотношения и параметры</w:t>
            </w:r>
          </w:p>
        </w:tc>
        <w:tc>
          <w:tcPr>
            <w:tcW w:w="4245" w:type="dxa"/>
            <w:gridSpan w:val="3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Диаметр ролика (наружный/внутренний), мм</w:t>
            </w:r>
          </w:p>
        </w:tc>
      </w:tr>
      <w:tr w:rsidR="00B21368" w:rsidRPr="00553C74" w:rsidTr="00E91936">
        <w:tc>
          <w:tcPr>
            <w:tcW w:w="1129" w:type="dxa"/>
            <w:vMerge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Ø35/27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Ø50/41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Ø78/68</w:t>
            </w:r>
          </w:p>
        </w:tc>
      </w:tr>
      <w:tr w:rsidR="00B21368" w:rsidRPr="00553C74" w:rsidTr="00E91936">
        <w:tc>
          <w:tcPr>
            <w:tcW w:w="112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Соотношение диаметров шкива к диаметру каната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27/3=9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41/3=13,67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68/3=22,67</w:t>
            </w:r>
          </w:p>
        </w:tc>
      </w:tr>
      <w:tr w:rsidR="00B21368" w:rsidRPr="00553C74" w:rsidTr="00E91936">
        <w:tc>
          <w:tcPr>
            <w:tcW w:w="1129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Реальное передаточное соотношение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5,1:1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5,23:1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5,72:1</w:t>
            </w:r>
          </w:p>
        </w:tc>
      </w:tr>
      <w:tr w:rsidR="00B21368" w:rsidRPr="00553C74" w:rsidTr="00E91936">
        <w:tc>
          <w:tcPr>
            <w:tcW w:w="112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Соотношение диаметров шкива к диаметру каната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27/6=4,5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41/6=6,83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68/6=11,33</w:t>
            </w:r>
          </w:p>
        </w:tc>
      </w:tr>
      <w:tr w:rsidR="00B21368" w:rsidRPr="00553C74" w:rsidTr="00E91936">
        <w:tc>
          <w:tcPr>
            <w:tcW w:w="1129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Реальное передаточное соотношение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3,54:1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3,98:1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4,81:1</w:t>
            </w:r>
          </w:p>
        </w:tc>
      </w:tr>
      <w:tr w:rsidR="00B21368" w:rsidRPr="00553C74" w:rsidTr="00E91936">
        <w:tc>
          <w:tcPr>
            <w:tcW w:w="112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8,0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Соотношение диаметров шкива к диаметру каната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27/8=3,38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41/8=5,13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68/8=8,5</w:t>
            </w:r>
          </w:p>
        </w:tc>
      </w:tr>
      <w:tr w:rsidR="00B21368" w:rsidRPr="00553C74" w:rsidTr="00E91936">
        <w:tc>
          <w:tcPr>
            <w:tcW w:w="1129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Реальное передаточное соотношение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3,83:1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4,53:1</w:t>
            </w:r>
          </w:p>
        </w:tc>
      </w:tr>
      <w:tr w:rsidR="00B21368" w:rsidRPr="00553C74" w:rsidTr="00E91936">
        <w:tc>
          <w:tcPr>
            <w:tcW w:w="112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Соотношение диаметров шкива к диаметру каната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27/10=2,7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41/10=4,1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68/10=6,8</w:t>
            </w:r>
          </w:p>
        </w:tc>
      </w:tr>
      <w:tr w:rsidR="00B21368" w:rsidRPr="00553C74" w:rsidTr="00E91936">
        <w:tc>
          <w:tcPr>
            <w:tcW w:w="1129" w:type="dxa"/>
            <w:vMerge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</w:p>
        </w:tc>
        <w:tc>
          <w:tcPr>
            <w:tcW w:w="4820" w:type="dxa"/>
            <w:tcMar>
              <w:left w:w="28" w:type="dxa"/>
              <w:right w:w="28" w:type="dxa"/>
            </w:tcMar>
          </w:tcPr>
          <w:p w:rsidR="00B21368" w:rsidRPr="00553C74" w:rsidRDefault="00B21368" w:rsidP="00E91936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Реальное передаточное соотношение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3,05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3,56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:rsidR="00B21368" w:rsidRPr="00553C74" w:rsidRDefault="00B21368" w:rsidP="00E91936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4,23</w:t>
            </w:r>
          </w:p>
        </w:tc>
      </w:tr>
    </w:tbl>
    <w:p w:rsidR="00B21368" w:rsidRPr="008343C2" w:rsidRDefault="00B21368" w:rsidP="00B21368">
      <w:pPr>
        <w:pStyle w:val="a6"/>
        <w:jc w:val="both"/>
        <w:rPr>
          <w:rFonts w:ascii="Times New Roman" w:hAnsi="Times New Roman"/>
          <w:sz w:val="20"/>
          <w:szCs w:val="20"/>
        </w:rPr>
      </w:pPr>
    </w:p>
    <w:p w:rsidR="002E0612" w:rsidRDefault="002E0612" w:rsidP="00B21368">
      <w:pPr>
        <w:pStyle w:val="a6"/>
        <w:jc w:val="right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Таблица 5</w:t>
      </w:r>
    </w:p>
    <w:p w:rsidR="00B21368" w:rsidRPr="00875B9C" w:rsidRDefault="00E654AE" w:rsidP="00B21368">
      <w:pPr>
        <w:pStyle w:val="a6"/>
        <w:jc w:val="right"/>
        <w:rPr>
          <w:rFonts w:ascii="Times New Roman" w:eastAsiaTheme="minorEastAsia" w:hAnsi="Times New Roman"/>
          <w:sz w:val="24"/>
          <w:szCs w:val="24"/>
        </w:rPr>
      </w:pPr>
      <w:r w:rsidRPr="00E654AE">
        <w:rPr>
          <w:rFonts w:ascii="Times New Roman" w:hAnsi="Times New Roman"/>
          <w:b/>
          <w:sz w:val="24"/>
          <w:szCs w:val="24"/>
        </w:rPr>
        <w:t xml:space="preserve">Результаты испытаний </w:t>
      </w:r>
      <w:proofErr w:type="spellStart"/>
      <w:proofErr w:type="gramStart"/>
      <w:r w:rsidRPr="00E654AE">
        <w:rPr>
          <w:rFonts w:ascii="Times New Roman" w:hAnsi="Times New Roman"/>
          <w:b/>
          <w:sz w:val="24"/>
          <w:szCs w:val="24"/>
        </w:rPr>
        <w:t>полиспаст-системы</w:t>
      </w:r>
      <w:proofErr w:type="spellEnd"/>
      <w:proofErr w:type="gramEnd"/>
      <w:r w:rsidRPr="00E654AE">
        <w:rPr>
          <w:rFonts w:ascii="Times New Roman" w:hAnsi="Times New Roman"/>
          <w:b/>
          <w:sz w:val="24"/>
          <w:szCs w:val="24"/>
        </w:rPr>
        <w:t xml:space="preserve"> на базе 3-х роликового блока с роликами Ø35/27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850"/>
        <w:gridCol w:w="851"/>
        <w:gridCol w:w="1134"/>
        <w:gridCol w:w="1134"/>
        <w:gridCol w:w="1417"/>
        <w:gridCol w:w="1134"/>
        <w:gridCol w:w="1041"/>
        <w:gridCol w:w="1042"/>
        <w:gridCol w:w="1042"/>
      </w:tblGrid>
      <w:tr w:rsidR="00B21368" w:rsidRPr="00B451C5" w:rsidTr="00E91936">
        <w:trPr>
          <w:trHeight w:val="450"/>
          <w:jc w:val="center"/>
        </w:trPr>
        <w:tc>
          <w:tcPr>
            <w:tcW w:w="98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451C5">
              <w:rPr>
                <w:rFonts w:ascii="Times New Roman" w:hAnsi="Times New Roman"/>
                <w:bCs/>
                <w:sz w:val="20"/>
                <w:szCs w:val="20"/>
              </w:rPr>
              <w:t>Диаметр верёвки, мм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Соотношение                  полиспаста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451C5">
              <w:rPr>
                <w:rFonts w:ascii="Times New Roman" w:hAnsi="Times New Roman"/>
                <w:bCs/>
                <w:sz w:val="20"/>
                <w:szCs w:val="20"/>
              </w:rPr>
              <w:t>КПД полиспаста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%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КПД </w:t>
            </w:r>
          </w:p>
          <w:p w:rsidR="007361CC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полиспаст-блока</w:t>
            </w:r>
            <w:r w:rsidR="007361CC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B21368" w:rsidRDefault="007361CC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(2 шт.)</w:t>
            </w:r>
            <w:r w:rsidR="00B21368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B21368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Pr="0021365D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КПД подшипников (в блоке, 3 шт.), %</w:t>
            </w:r>
          </w:p>
        </w:tc>
        <w:tc>
          <w:tcPr>
            <w:tcW w:w="113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КПД пары «ролик – канат», %</w:t>
            </w:r>
          </w:p>
        </w:tc>
        <w:tc>
          <w:tcPr>
            <w:tcW w:w="3125" w:type="dxa"/>
            <w:gridSpan w:val="3"/>
            <w:tcMar>
              <w:left w:w="28" w:type="dxa"/>
              <w:right w:w="28" w:type="dxa"/>
            </w:tcMar>
            <w:vAlign w:val="center"/>
          </w:tcPr>
          <w:p w:rsidR="00B21368" w:rsidRDefault="00B21368" w:rsidP="009731E4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Потери </w:t>
            </w:r>
            <w:r w:rsidR="00B02198">
              <w:rPr>
                <w:rFonts w:ascii="Times New Roman" w:hAnsi="Times New Roman"/>
                <w:bCs/>
                <w:sz w:val="20"/>
                <w:szCs w:val="20"/>
              </w:rPr>
              <w:t xml:space="preserve">на элементы </w:t>
            </w:r>
            <w:r w:rsidR="009731E4">
              <w:rPr>
                <w:rFonts w:ascii="Times New Roman" w:hAnsi="Times New Roman"/>
                <w:bCs/>
                <w:sz w:val="20"/>
                <w:szCs w:val="20"/>
              </w:rPr>
              <w:t>блока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%</w:t>
            </w:r>
          </w:p>
        </w:tc>
      </w:tr>
      <w:tr w:rsidR="00B21368" w:rsidRPr="00B451C5" w:rsidTr="00B02198">
        <w:trPr>
          <w:trHeight w:val="57"/>
          <w:jc w:val="center"/>
        </w:trPr>
        <w:tc>
          <w:tcPr>
            <w:tcW w:w="98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расчет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113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41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общие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подшип</w:t>
            </w:r>
            <w:r w:rsidR="00B0219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никах</w:t>
            </w:r>
            <w:proofErr w:type="spellEnd"/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pStyle w:val="a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 паре «ролик-канат»</w:t>
            </w:r>
          </w:p>
        </w:tc>
      </w:tr>
      <w:tr w:rsidR="00B21368" w:rsidRPr="00B451C5" w:rsidTr="00B02198">
        <w:trPr>
          <w:trHeight w:val="309"/>
          <w:jc w:val="center"/>
        </w:trPr>
        <w:tc>
          <w:tcPr>
            <w:tcW w:w="98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3,0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6:1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5,10:1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85,00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92,20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97,03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98,31</w:t>
            </w:r>
          </w:p>
        </w:tc>
        <w:tc>
          <w:tcPr>
            <w:tcW w:w="1041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7,80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2,97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B0219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4,83</w:t>
            </w:r>
          </w:p>
        </w:tc>
      </w:tr>
      <w:tr w:rsidR="00B21368" w:rsidRPr="00B451C5" w:rsidTr="00B02198">
        <w:trPr>
          <w:trHeight w:val="309"/>
          <w:jc w:val="center"/>
        </w:trPr>
        <w:tc>
          <w:tcPr>
            <w:tcW w:w="98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451C5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6:1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3,54</w:t>
            </w:r>
            <w:r w:rsidRPr="00B451C5">
              <w:rPr>
                <w:rFonts w:ascii="Times New Roman" w:hAnsi="Times New Roman"/>
                <w:sz w:val="20"/>
                <w:szCs w:val="20"/>
              </w:rPr>
              <w:t>:1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59,00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76,81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97,03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92,51</w:t>
            </w:r>
          </w:p>
        </w:tc>
        <w:tc>
          <w:tcPr>
            <w:tcW w:w="1041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23,19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2,97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20,22</w:t>
            </w:r>
          </w:p>
        </w:tc>
      </w:tr>
      <w:tr w:rsidR="00B21368" w:rsidRPr="00B451C5" w:rsidTr="00B02198">
        <w:trPr>
          <w:trHeight w:val="309"/>
          <w:jc w:val="center"/>
        </w:trPr>
        <w:tc>
          <w:tcPr>
            <w:tcW w:w="98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451C5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,0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6:1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3,3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B451C5">
              <w:rPr>
                <w:rFonts w:ascii="Times New Roman" w:hAnsi="Times New Roman"/>
                <w:sz w:val="20"/>
                <w:szCs w:val="20"/>
              </w:rPr>
              <w:t>:1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55,17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21368" w:rsidRDefault="007361CC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74,27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97,03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91,48</w:t>
            </w:r>
          </w:p>
        </w:tc>
        <w:tc>
          <w:tcPr>
            <w:tcW w:w="1041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25,73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2,97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22,76</w:t>
            </w:r>
          </w:p>
        </w:tc>
      </w:tr>
      <w:tr w:rsidR="00B21368" w:rsidRPr="00B451C5" w:rsidTr="00B02198">
        <w:trPr>
          <w:trHeight w:val="309"/>
          <w:jc w:val="center"/>
        </w:trPr>
        <w:tc>
          <w:tcPr>
            <w:tcW w:w="98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10,0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51C5">
              <w:rPr>
                <w:rFonts w:ascii="Times New Roman" w:hAnsi="Times New Roman"/>
                <w:sz w:val="20"/>
                <w:szCs w:val="20"/>
              </w:rPr>
              <w:t>6:1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3,05</w:t>
            </w:r>
            <w:r w:rsidRPr="00B451C5">
              <w:rPr>
                <w:rFonts w:ascii="Times New Roman" w:hAnsi="Times New Roman"/>
                <w:sz w:val="20"/>
                <w:szCs w:val="20"/>
              </w:rPr>
              <w:t>:1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50,83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71,30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97,03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B21368" w:rsidRPr="00B451C5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90,24</w:t>
            </w:r>
          </w:p>
        </w:tc>
        <w:tc>
          <w:tcPr>
            <w:tcW w:w="1041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28,70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2136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2,97</w:t>
            </w:r>
          </w:p>
        </w:tc>
        <w:tc>
          <w:tcPr>
            <w:tcW w:w="1042" w:type="dxa"/>
            <w:tcMar>
              <w:left w:w="28" w:type="dxa"/>
              <w:right w:w="28" w:type="dxa"/>
            </w:tcMar>
            <w:vAlign w:val="center"/>
          </w:tcPr>
          <w:p w:rsidR="00B21368" w:rsidRDefault="00B02198" w:rsidP="00E919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25,73</w:t>
            </w:r>
          </w:p>
        </w:tc>
      </w:tr>
    </w:tbl>
    <w:p w:rsidR="00B21368" w:rsidRPr="008343C2" w:rsidRDefault="00B21368" w:rsidP="00B21368">
      <w:pPr>
        <w:pStyle w:val="a6"/>
        <w:jc w:val="both"/>
        <w:rPr>
          <w:rFonts w:ascii="Times New Roman" w:hAnsi="Times New Roman"/>
          <w:sz w:val="20"/>
          <w:szCs w:val="20"/>
        </w:rPr>
      </w:pPr>
    </w:p>
    <w:p w:rsidR="00B21368" w:rsidRDefault="00B21368" w:rsidP="00B21368">
      <w:pPr>
        <w:pStyle w:val="a6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Анализ полученных данных позволяет сделать следующие выводы:</w:t>
      </w:r>
    </w:p>
    <w:p w:rsidR="00B21368" w:rsidRDefault="00B21368" w:rsidP="00B21368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0671A8">
        <w:rPr>
          <w:rFonts w:ascii="Times New Roman" w:hAnsi="Times New Roman"/>
          <w:sz w:val="24"/>
          <w:szCs w:val="24"/>
        </w:rPr>
        <w:t xml:space="preserve">при прочих равных </w:t>
      </w:r>
      <w:r>
        <w:rPr>
          <w:rFonts w:ascii="Times New Roman" w:hAnsi="Times New Roman"/>
          <w:sz w:val="24"/>
          <w:szCs w:val="24"/>
        </w:rPr>
        <w:t xml:space="preserve">условиях, чем больше у </w:t>
      </w:r>
      <w:r w:rsidRPr="000671A8">
        <w:rPr>
          <w:rFonts w:ascii="Times New Roman" w:hAnsi="Times New Roman"/>
          <w:sz w:val="24"/>
          <w:szCs w:val="24"/>
        </w:rPr>
        <w:t>ролика диаметр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671A8">
        <w:rPr>
          <w:rFonts w:ascii="Times New Roman" w:hAnsi="Times New Roman"/>
          <w:sz w:val="24"/>
          <w:szCs w:val="24"/>
        </w:rPr>
        <w:t>тем выше его эффективность</w:t>
      </w:r>
      <w:r>
        <w:rPr>
          <w:rFonts w:ascii="Times New Roman" w:hAnsi="Times New Roman"/>
          <w:sz w:val="24"/>
          <w:szCs w:val="24"/>
        </w:rPr>
        <w:t>, т.е. меньше механические потери и, ка</w:t>
      </w:r>
      <w:r w:rsidR="009731E4">
        <w:rPr>
          <w:rFonts w:ascii="Times New Roman" w:hAnsi="Times New Roman"/>
          <w:sz w:val="24"/>
          <w:szCs w:val="24"/>
        </w:rPr>
        <w:t xml:space="preserve">к следствие, выше </w:t>
      </w:r>
      <w:r w:rsidR="0068019B">
        <w:rPr>
          <w:rFonts w:ascii="Times New Roman" w:hAnsi="Times New Roman"/>
          <w:sz w:val="24"/>
          <w:szCs w:val="24"/>
        </w:rPr>
        <w:t>КПД</w:t>
      </w:r>
      <w:r w:rsidR="00C04997">
        <w:rPr>
          <w:rFonts w:ascii="Times New Roman" w:hAnsi="Times New Roman"/>
          <w:sz w:val="24"/>
          <w:szCs w:val="24"/>
        </w:rPr>
        <w:t xml:space="preserve"> и передаточное число</w:t>
      </w:r>
      <w:r>
        <w:rPr>
          <w:rFonts w:ascii="Times New Roman" w:hAnsi="Times New Roman"/>
          <w:sz w:val="24"/>
          <w:szCs w:val="24"/>
        </w:rPr>
        <w:t>;</w:t>
      </w:r>
    </w:p>
    <w:p w:rsidR="00B21368" w:rsidRDefault="00B21368" w:rsidP="00B21368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больше диаметр используемого в системе полиспаста каната, тем ниже эффективность данной системы;</w:t>
      </w:r>
    </w:p>
    <w:p w:rsidR="00B21368" w:rsidRPr="00934694" w:rsidRDefault="00B21368" w:rsidP="00B21368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причина этого заключается в том, что канаты, не </w:t>
      </w:r>
      <w:r w:rsidRPr="00934694">
        <w:rPr>
          <w:rFonts w:ascii="Times New Roman" w:hAnsi="Times New Roman"/>
          <w:sz w:val="24"/>
          <w:szCs w:val="24"/>
        </w:rPr>
        <w:t>явля</w:t>
      </w:r>
      <w:r>
        <w:rPr>
          <w:rFonts w:ascii="Times New Roman" w:hAnsi="Times New Roman"/>
          <w:sz w:val="24"/>
          <w:szCs w:val="24"/>
        </w:rPr>
        <w:t>ясь</w:t>
      </w:r>
      <w:r w:rsidRPr="00934694">
        <w:rPr>
          <w:rFonts w:ascii="Times New Roman" w:hAnsi="Times New Roman"/>
          <w:sz w:val="24"/>
          <w:szCs w:val="24"/>
        </w:rPr>
        <w:t xml:space="preserve"> абсолютно гибкими телами, обладают определенной жесткостью, </w:t>
      </w:r>
      <w:r>
        <w:rPr>
          <w:rFonts w:ascii="Times New Roman" w:hAnsi="Times New Roman"/>
          <w:sz w:val="24"/>
          <w:szCs w:val="24"/>
        </w:rPr>
        <w:t>вследствие чего</w:t>
      </w:r>
      <w:r w:rsidRPr="00934694">
        <w:rPr>
          <w:rFonts w:ascii="Times New Roman" w:hAnsi="Times New Roman"/>
          <w:sz w:val="24"/>
          <w:szCs w:val="24"/>
        </w:rPr>
        <w:t xml:space="preserve"> набегающая ветвь каната не сразу ложится на ручей блока, а сбегающая ветвь не сразу выпрямляется</w:t>
      </w:r>
      <w:r>
        <w:rPr>
          <w:rFonts w:ascii="Times New Roman" w:hAnsi="Times New Roman"/>
          <w:sz w:val="24"/>
          <w:szCs w:val="24"/>
        </w:rPr>
        <w:t>, требуя для этого дополнительной энергии;</w:t>
      </w:r>
    </w:p>
    <w:p w:rsidR="00B21368" w:rsidRDefault="00B21368" w:rsidP="00B21368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934694">
        <w:rPr>
          <w:rFonts w:ascii="Times New Roman" w:hAnsi="Times New Roman"/>
          <w:sz w:val="24"/>
          <w:szCs w:val="24"/>
        </w:rPr>
        <w:t>одинаковый прирост диаметров роли</w:t>
      </w:r>
      <w:r w:rsidR="009731E4">
        <w:rPr>
          <w:rFonts w:ascii="Times New Roman" w:hAnsi="Times New Roman"/>
          <w:sz w:val="24"/>
          <w:szCs w:val="24"/>
        </w:rPr>
        <w:t>ков и канатов влияет на реальную</w:t>
      </w:r>
      <w:r w:rsidRPr="00934694">
        <w:rPr>
          <w:rFonts w:ascii="Times New Roman" w:hAnsi="Times New Roman"/>
          <w:sz w:val="24"/>
          <w:szCs w:val="24"/>
        </w:rPr>
        <w:t xml:space="preserve"> </w:t>
      </w:r>
      <w:r w:rsidR="009731E4">
        <w:rPr>
          <w:rFonts w:ascii="Times New Roman" w:hAnsi="Times New Roman"/>
          <w:sz w:val="24"/>
          <w:szCs w:val="24"/>
        </w:rPr>
        <w:t>кратность</w:t>
      </w:r>
      <w:r w:rsidRPr="009346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системы </w:t>
      </w:r>
      <w:r w:rsidRPr="00934694">
        <w:rPr>
          <w:rFonts w:ascii="Times New Roman" w:hAnsi="Times New Roman"/>
          <w:sz w:val="24"/>
          <w:szCs w:val="24"/>
        </w:rPr>
        <w:t>полиспаста в разной степени</w:t>
      </w:r>
      <w:r>
        <w:rPr>
          <w:rFonts w:ascii="Times New Roman" w:hAnsi="Times New Roman"/>
          <w:sz w:val="24"/>
          <w:szCs w:val="24"/>
        </w:rPr>
        <w:t>;</w:t>
      </w:r>
    </w:p>
    <w:p w:rsidR="00B21368" w:rsidRPr="002405E8" w:rsidRDefault="00B21368" w:rsidP="002405E8">
      <w:pPr>
        <w:pStyle w:val="a6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можно видеть, что потери</w:t>
      </w:r>
      <w:r w:rsidR="009731E4">
        <w:rPr>
          <w:rFonts w:ascii="Times New Roman" w:hAnsi="Times New Roman"/>
          <w:sz w:val="24"/>
          <w:szCs w:val="24"/>
        </w:rPr>
        <w:t xml:space="preserve"> в подшипниках остаются неизменными независимо от диаметра используемого каната, а потери на трение в паре «ролик-канат» (при одинаковом диаметре ролика) растут пропорционально диаметру каната на величину 2,99 %/мм.</w:t>
      </w:r>
    </w:p>
    <w:p w:rsidR="00816C07" w:rsidRDefault="00D703AE" w:rsidP="00816C07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5709DA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E50662" w:rsidRPr="005709DA">
        <w:rPr>
          <w:rFonts w:ascii="Times New Roman" w:hAnsi="Times New Roman"/>
          <w:color w:val="FF0000"/>
          <w:sz w:val="24"/>
          <w:szCs w:val="24"/>
        </w:rPr>
        <w:t xml:space="preserve"> Особое внимание при монтаже </w:t>
      </w:r>
      <w:r w:rsidR="0068019B">
        <w:rPr>
          <w:rFonts w:ascii="Times New Roman" w:hAnsi="Times New Roman"/>
          <w:color w:val="FF0000"/>
          <w:sz w:val="24"/>
          <w:szCs w:val="24"/>
        </w:rPr>
        <w:t>полиспастов</w:t>
      </w:r>
      <w:r w:rsidR="00E50662" w:rsidRPr="005709DA">
        <w:rPr>
          <w:rFonts w:ascii="Times New Roman" w:hAnsi="Times New Roman"/>
          <w:color w:val="FF0000"/>
          <w:sz w:val="24"/>
          <w:szCs w:val="24"/>
        </w:rPr>
        <w:t xml:space="preserve"> необходимо уделять прочности конструкции, к которой монтируется </w:t>
      </w:r>
      <w:r w:rsidR="003727B8" w:rsidRPr="005709DA">
        <w:rPr>
          <w:rFonts w:ascii="Times New Roman" w:hAnsi="Times New Roman"/>
          <w:color w:val="FF0000"/>
          <w:sz w:val="24"/>
          <w:szCs w:val="24"/>
        </w:rPr>
        <w:t>блок</w:t>
      </w:r>
      <w:r w:rsidR="00E50662" w:rsidRPr="005709DA">
        <w:rPr>
          <w:rFonts w:ascii="Times New Roman" w:hAnsi="Times New Roman"/>
          <w:color w:val="FF0000"/>
          <w:sz w:val="24"/>
          <w:szCs w:val="24"/>
        </w:rPr>
        <w:t>.</w:t>
      </w:r>
    </w:p>
    <w:p w:rsidR="00816C07" w:rsidRDefault="00D703AE" w:rsidP="00816C07">
      <w:pPr>
        <w:pStyle w:val="a6"/>
        <w:numPr>
          <w:ilvl w:val="1"/>
          <w:numId w:val="39"/>
        </w:numPr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D703AE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D703A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16C07" w:rsidRPr="00816C07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При долговременном использовании </w:t>
      </w:r>
      <w:proofErr w:type="gramStart"/>
      <w:r w:rsidR="00816C07" w:rsidRPr="00816C07">
        <w:rPr>
          <w:rStyle w:val="a4"/>
          <w:rFonts w:ascii="Times New Roman" w:hAnsi="Times New Roman"/>
          <w:b w:val="0"/>
          <w:bCs w:val="0"/>
          <w:sz w:val="24"/>
          <w:szCs w:val="24"/>
        </w:rPr>
        <w:t>блок-ролика</w:t>
      </w:r>
      <w:proofErr w:type="gramEnd"/>
      <w:r w:rsidR="00816C07" w:rsidRPr="00816C07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со стальными тросами необходимо изготовление специальных тросовых роликов</w:t>
      </w:r>
      <w:r w:rsidR="0068019B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большего диаметра и</w:t>
      </w:r>
      <w:r w:rsidR="00816C07" w:rsidRPr="00816C07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с формой ручья под конкретный диаметр троса.</w:t>
      </w:r>
    </w:p>
    <w:p w:rsidR="00816C07" w:rsidRPr="00816C07" w:rsidRDefault="00D703AE" w:rsidP="00816C07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D703AE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DF6B6D">
        <w:rPr>
          <w:rFonts w:ascii="Times New Roman" w:hAnsi="Times New Roman"/>
          <w:sz w:val="24"/>
          <w:szCs w:val="24"/>
        </w:rPr>
        <w:t xml:space="preserve"> </w:t>
      </w:r>
      <w:r w:rsidR="00816C07" w:rsidRPr="00816C07">
        <w:rPr>
          <w:rFonts w:ascii="Times New Roman" w:hAnsi="Times New Roman"/>
          <w:sz w:val="24"/>
          <w:szCs w:val="24"/>
        </w:rPr>
        <w:t>Для уменьшения сопротивления скручивания грузового каната (троса или верёвки) необходимо поднимаемый груз крепить к </w:t>
      </w:r>
      <w:r w:rsidR="0068019B">
        <w:rPr>
          <w:rFonts w:ascii="Times New Roman" w:hAnsi="Times New Roman"/>
          <w:sz w:val="24"/>
          <w:szCs w:val="24"/>
        </w:rPr>
        <w:t>блоку</w:t>
      </w:r>
      <w:r w:rsidR="00816C07" w:rsidRPr="00816C07">
        <w:rPr>
          <w:rFonts w:ascii="Times New Roman" w:hAnsi="Times New Roman"/>
          <w:sz w:val="24"/>
          <w:szCs w:val="24"/>
        </w:rPr>
        <w:t xml:space="preserve"> через вертлюг.</w:t>
      </w:r>
    </w:p>
    <w:p w:rsidR="00434D23" w:rsidRPr="00434D23" w:rsidRDefault="00D703AE" w:rsidP="00434D23">
      <w:pPr>
        <w:pStyle w:val="a6"/>
        <w:numPr>
          <w:ilvl w:val="1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5709DA">
        <w:rPr>
          <w:rStyle w:val="a4"/>
          <w:rFonts w:ascii="Times New Roman" w:hAnsi="Times New Roman"/>
          <w:color w:val="FF0000"/>
          <w:sz w:val="24"/>
          <w:szCs w:val="24"/>
        </w:rPr>
        <w:t xml:space="preserve">ВНИМАНИЕ! </w:t>
      </w:r>
      <w:r w:rsidR="00E50662" w:rsidRPr="005709DA">
        <w:rPr>
          <w:rStyle w:val="a4"/>
          <w:rFonts w:ascii="Times New Roman" w:hAnsi="Times New Roman"/>
          <w:b w:val="0"/>
          <w:color w:val="FF0000"/>
          <w:sz w:val="24"/>
          <w:szCs w:val="24"/>
        </w:rPr>
        <w:t>Необходимо помнить, что при поднятии груза через блок-ролик, на место его крепления к анкерному узлу дей</w:t>
      </w:r>
      <w:r w:rsidR="001E0B9F" w:rsidRPr="005709DA">
        <w:rPr>
          <w:rStyle w:val="a4"/>
          <w:rFonts w:ascii="Times New Roman" w:hAnsi="Times New Roman"/>
          <w:b w:val="0"/>
          <w:color w:val="FF0000"/>
          <w:sz w:val="24"/>
          <w:szCs w:val="24"/>
        </w:rPr>
        <w:t>ствует ДВОЙНАЯ сила массы груза</w:t>
      </w:r>
      <w:r w:rsidR="005709DA">
        <w:rPr>
          <w:rStyle w:val="a4"/>
          <w:rFonts w:ascii="Times New Roman" w:hAnsi="Times New Roman"/>
          <w:color w:val="FF0000"/>
          <w:sz w:val="24"/>
          <w:szCs w:val="24"/>
        </w:rPr>
        <w:t>!</w:t>
      </w:r>
      <w:r w:rsidR="00434D23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434D23" w:rsidRPr="00434D23">
        <w:rPr>
          <w:rFonts w:ascii="Times New Roman" w:hAnsi="Times New Roman"/>
          <w:color w:val="FF0000"/>
          <w:sz w:val="24"/>
          <w:szCs w:val="24"/>
        </w:rPr>
        <w:t xml:space="preserve">При использовании </w:t>
      </w:r>
      <w:proofErr w:type="gramStart"/>
      <w:r w:rsidR="00434D23" w:rsidRPr="00434D23">
        <w:rPr>
          <w:rFonts w:ascii="Times New Roman" w:hAnsi="Times New Roman"/>
          <w:color w:val="FF0000"/>
          <w:sz w:val="24"/>
          <w:szCs w:val="24"/>
        </w:rPr>
        <w:t>полиспаст</w:t>
      </w:r>
      <w:r w:rsidR="00434D23">
        <w:rPr>
          <w:rFonts w:ascii="Times New Roman" w:hAnsi="Times New Roman"/>
          <w:color w:val="FF0000"/>
          <w:sz w:val="24"/>
          <w:szCs w:val="24"/>
        </w:rPr>
        <w:t>-блоков</w:t>
      </w:r>
      <w:proofErr w:type="gramEnd"/>
      <w:r w:rsidR="00434D23" w:rsidRPr="00434D23">
        <w:rPr>
          <w:rFonts w:ascii="Times New Roman" w:hAnsi="Times New Roman"/>
          <w:color w:val="FF0000"/>
          <w:sz w:val="24"/>
          <w:szCs w:val="24"/>
        </w:rPr>
        <w:t xml:space="preserve"> с большим числом роликов, подобная нагрузка (в зависимости от схемы включения подвижных роликов) увеличива</w:t>
      </w:r>
      <w:r w:rsidR="00E654AE">
        <w:rPr>
          <w:rFonts w:ascii="Times New Roman" w:hAnsi="Times New Roman"/>
          <w:color w:val="FF0000"/>
          <w:sz w:val="24"/>
          <w:szCs w:val="24"/>
        </w:rPr>
        <w:t>е</w:t>
      </w:r>
      <w:r w:rsidR="00434D23" w:rsidRPr="00434D23">
        <w:rPr>
          <w:rFonts w:ascii="Times New Roman" w:hAnsi="Times New Roman"/>
          <w:color w:val="FF0000"/>
          <w:sz w:val="24"/>
          <w:szCs w:val="24"/>
        </w:rPr>
        <w:t>тся кратно числу используемых роликов</w:t>
      </w:r>
      <w:r w:rsidR="00E654AE">
        <w:rPr>
          <w:rFonts w:ascii="Times New Roman" w:hAnsi="Times New Roman"/>
          <w:color w:val="FF0000"/>
          <w:sz w:val="24"/>
          <w:szCs w:val="24"/>
        </w:rPr>
        <w:t xml:space="preserve"> в блоке</w:t>
      </w:r>
      <w:r w:rsidR="00434D23" w:rsidRPr="00434D23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434D23" w:rsidRDefault="00434D23" w:rsidP="00E50662">
      <w:pPr>
        <w:pStyle w:val="a6"/>
        <w:rPr>
          <w:rFonts w:ascii="Times New Roman" w:hAnsi="Times New Roman"/>
          <w:sz w:val="28"/>
          <w:szCs w:val="28"/>
        </w:rPr>
      </w:pPr>
    </w:p>
    <w:p w:rsidR="002E0612" w:rsidRDefault="002E0612" w:rsidP="00E5066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E50662" w:rsidRPr="00DA56C2" w:rsidRDefault="00E50662" w:rsidP="00E50662">
      <w:pPr>
        <w:pStyle w:val="a6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DA56C2"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E52564" w:rsidRDefault="00E50662" w:rsidP="00E52564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 xml:space="preserve">Для безопасной эксплуатации необходимо </w:t>
      </w:r>
      <w:r w:rsidR="00296B18" w:rsidRPr="00E52564">
        <w:rPr>
          <w:rFonts w:ascii="Times New Roman" w:hAnsi="Times New Roman"/>
          <w:sz w:val="24"/>
          <w:szCs w:val="24"/>
        </w:rPr>
        <w:t>проверять оборудование до, во время</w:t>
      </w:r>
      <w:r w:rsidR="00F1080A">
        <w:rPr>
          <w:rFonts w:ascii="Times New Roman" w:hAnsi="Times New Roman"/>
          <w:sz w:val="24"/>
          <w:szCs w:val="24"/>
        </w:rPr>
        <w:t>,</w:t>
      </w:r>
      <w:r w:rsidR="00296B18" w:rsidRPr="00E52564">
        <w:rPr>
          <w:rFonts w:ascii="Times New Roman" w:hAnsi="Times New Roman"/>
          <w:sz w:val="24"/>
          <w:szCs w:val="24"/>
        </w:rPr>
        <w:t xml:space="preserve"> и после каждого использования</w:t>
      </w:r>
      <w:r w:rsidRPr="00E52564">
        <w:rPr>
          <w:rFonts w:ascii="Times New Roman" w:hAnsi="Times New Roman"/>
          <w:sz w:val="24"/>
          <w:szCs w:val="24"/>
        </w:rPr>
        <w:t>.</w:t>
      </w:r>
      <w:r w:rsidR="00316FFA" w:rsidRPr="00E52564">
        <w:rPr>
          <w:rFonts w:ascii="Times New Roman" w:hAnsi="Times New Roman"/>
          <w:sz w:val="24"/>
          <w:szCs w:val="24"/>
        </w:rPr>
        <w:t xml:space="preserve"> </w:t>
      </w:r>
      <w:r w:rsidRPr="00E52564">
        <w:rPr>
          <w:rFonts w:ascii="Times New Roman" w:hAnsi="Times New Roman"/>
          <w:sz w:val="24"/>
          <w:szCs w:val="24"/>
        </w:rPr>
        <w:t xml:space="preserve">Если это возможно, </w:t>
      </w:r>
      <w:r w:rsidR="00316FFA" w:rsidRPr="00E52564">
        <w:rPr>
          <w:rFonts w:ascii="Times New Roman" w:hAnsi="Times New Roman"/>
          <w:sz w:val="24"/>
          <w:szCs w:val="24"/>
        </w:rPr>
        <w:t xml:space="preserve">с целью персонификации оборудования </w:t>
      </w:r>
      <w:r w:rsidRPr="00E52564">
        <w:rPr>
          <w:rFonts w:ascii="Times New Roman" w:hAnsi="Times New Roman"/>
          <w:sz w:val="24"/>
          <w:szCs w:val="24"/>
        </w:rPr>
        <w:t>изделие следует закрепить за отдельным пользователем как личное средство защиты</w:t>
      </w:r>
      <w:r w:rsidR="00316FFA" w:rsidRPr="00E52564">
        <w:rPr>
          <w:rFonts w:ascii="Times New Roman" w:hAnsi="Times New Roman"/>
          <w:sz w:val="24"/>
          <w:szCs w:val="24"/>
        </w:rPr>
        <w:t xml:space="preserve">, возложив на него всю ответственность за </w:t>
      </w:r>
      <w:r w:rsidR="00F229A9" w:rsidRPr="00E52564">
        <w:rPr>
          <w:rFonts w:ascii="Times New Roman" w:hAnsi="Times New Roman"/>
          <w:sz w:val="24"/>
          <w:szCs w:val="24"/>
        </w:rPr>
        <w:t xml:space="preserve">плановую </w:t>
      </w:r>
      <w:r w:rsidR="00316FFA" w:rsidRPr="00E52564">
        <w:rPr>
          <w:rFonts w:ascii="Times New Roman" w:hAnsi="Times New Roman"/>
          <w:sz w:val="24"/>
          <w:szCs w:val="24"/>
        </w:rPr>
        <w:t>проверку и техническое обслуживание</w:t>
      </w:r>
      <w:r w:rsidRPr="00E52564">
        <w:rPr>
          <w:rFonts w:ascii="Times New Roman" w:hAnsi="Times New Roman"/>
          <w:sz w:val="24"/>
          <w:szCs w:val="24"/>
        </w:rPr>
        <w:t>.</w:t>
      </w:r>
    </w:p>
    <w:p w:rsidR="00E52564" w:rsidRDefault="00296B18" w:rsidP="00E52564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 xml:space="preserve">Дополнительно </w:t>
      </w:r>
      <w:r w:rsidR="00316FFA" w:rsidRPr="00E52564">
        <w:rPr>
          <w:rFonts w:ascii="Times New Roman" w:hAnsi="Times New Roman"/>
          <w:sz w:val="24"/>
          <w:szCs w:val="24"/>
        </w:rPr>
        <w:t>изделие</w:t>
      </w:r>
      <w:r w:rsidRPr="00E52564">
        <w:rPr>
          <w:rFonts w:ascii="Times New Roman" w:hAnsi="Times New Roman"/>
          <w:sz w:val="24"/>
          <w:szCs w:val="24"/>
        </w:rPr>
        <w:t xml:space="preserve"> должн</w:t>
      </w:r>
      <w:r w:rsidR="00316FFA" w:rsidRPr="00E52564">
        <w:rPr>
          <w:rFonts w:ascii="Times New Roman" w:hAnsi="Times New Roman"/>
          <w:sz w:val="24"/>
          <w:szCs w:val="24"/>
        </w:rPr>
        <w:t>о</w:t>
      </w:r>
      <w:r w:rsidRPr="00E52564">
        <w:rPr>
          <w:rFonts w:ascii="Times New Roman" w:hAnsi="Times New Roman"/>
          <w:sz w:val="24"/>
          <w:szCs w:val="24"/>
        </w:rPr>
        <w:t xml:space="preserve"> проверяться компетентным специалистом не реже одного раза в 12 месяцев с момента первого использования. Дата осмотра и дата следующей инспекции должна заноситься в бланк осмотра изделия: храните эти документы во время всего срока эксплуатации. Проверить читаемость маркировки изделия.</w:t>
      </w:r>
    </w:p>
    <w:p w:rsidR="00E52564" w:rsidRDefault="00316FFA" w:rsidP="00E52564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 xml:space="preserve">Проверке подвергаются все компоненты изделия на предмет наличия </w:t>
      </w:r>
      <w:r w:rsidR="00272C0B" w:rsidRPr="00E52564">
        <w:rPr>
          <w:rFonts w:ascii="Times New Roman" w:hAnsi="Times New Roman"/>
          <w:sz w:val="24"/>
          <w:szCs w:val="24"/>
        </w:rPr>
        <w:t xml:space="preserve">следующих </w:t>
      </w:r>
      <w:r w:rsidRPr="00E52564">
        <w:rPr>
          <w:rFonts w:ascii="Times New Roman" w:hAnsi="Times New Roman"/>
          <w:sz w:val="24"/>
          <w:szCs w:val="24"/>
        </w:rPr>
        <w:t>механических дефектов и повреждений:</w:t>
      </w:r>
    </w:p>
    <w:p w:rsidR="00E52564" w:rsidRPr="00296B18" w:rsidRDefault="00E52564" w:rsidP="00E52564">
      <w:pPr>
        <w:pStyle w:val="a6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биение или шатание ролика относительно оси вращения</w:t>
      </w:r>
      <w:r>
        <w:rPr>
          <w:rFonts w:ascii="Times New Roman" w:hAnsi="Times New Roman"/>
          <w:sz w:val="24"/>
          <w:szCs w:val="24"/>
        </w:rPr>
        <w:t>, а также отсутствие легкости его вращения, что является следствием выработки контактных поверхностей;</w:t>
      </w:r>
    </w:p>
    <w:p w:rsidR="00E52564" w:rsidRPr="00296B18" w:rsidRDefault="00E52564" w:rsidP="00E52564">
      <w:pPr>
        <w:pStyle w:val="a6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трещины на металлических поверхностях</w:t>
      </w:r>
      <w:r>
        <w:rPr>
          <w:rFonts w:ascii="Times New Roman" w:hAnsi="Times New Roman"/>
          <w:sz w:val="24"/>
          <w:szCs w:val="24"/>
        </w:rPr>
        <w:t>;</w:t>
      </w:r>
    </w:p>
    <w:p w:rsidR="00E52564" w:rsidRPr="00296B18" w:rsidRDefault="00E52564" w:rsidP="00E52564">
      <w:pPr>
        <w:pStyle w:val="a6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деформация металлических частей</w:t>
      </w:r>
      <w:r>
        <w:rPr>
          <w:rFonts w:ascii="Times New Roman" w:hAnsi="Times New Roman"/>
          <w:sz w:val="24"/>
          <w:szCs w:val="24"/>
        </w:rPr>
        <w:t xml:space="preserve"> корпуса блока;</w:t>
      </w:r>
    </w:p>
    <w:p w:rsidR="00E52564" w:rsidRPr="00296B18" w:rsidRDefault="00E52564" w:rsidP="00E52564">
      <w:pPr>
        <w:pStyle w:val="a6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глубокая коррозия</w:t>
      </w:r>
      <w:r>
        <w:rPr>
          <w:rFonts w:ascii="Times New Roman" w:hAnsi="Times New Roman"/>
          <w:sz w:val="24"/>
          <w:szCs w:val="24"/>
        </w:rPr>
        <w:t>,</w:t>
      </w:r>
      <w:r w:rsidRPr="00296B18">
        <w:rPr>
          <w:rFonts w:ascii="Times New Roman" w:hAnsi="Times New Roman"/>
          <w:sz w:val="24"/>
          <w:szCs w:val="24"/>
        </w:rPr>
        <w:t xml:space="preserve"> не пропада</w:t>
      </w:r>
      <w:r>
        <w:rPr>
          <w:rFonts w:ascii="Times New Roman" w:hAnsi="Times New Roman"/>
          <w:sz w:val="24"/>
          <w:szCs w:val="24"/>
        </w:rPr>
        <w:t>ющая</w:t>
      </w:r>
      <w:r w:rsidRPr="00296B18">
        <w:rPr>
          <w:rFonts w:ascii="Times New Roman" w:hAnsi="Times New Roman"/>
          <w:sz w:val="24"/>
          <w:szCs w:val="24"/>
        </w:rPr>
        <w:t xml:space="preserve"> после легкой обработки мелкой наждачной бумагой</w:t>
      </w:r>
      <w:r>
        <w:rPr>
          <w:rFonts w:ascii="Times New Roman" w:hAnsi="Times New Roman"/>
          <w:sz w:val="24"/>
          <w:szCs w:val="24"/>
        </w:rPr>
        <w:t>;</w:t>
      </w:r>
    </w:p>
    <w:p w:rsidR="00E52564" w:rsidRPr="00296B18" w:rsidRDefault="00E52564" w:rsidP="00E52564">
      <w:pPr>
        <w:pStyle w:val="a6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желобок ролика имеет видимый износ вследствие интенсивного использования</w:t>
      </w:r>
      <w:r>
        <w:rPr>
          <w:rFonts w:ascii="Times New Roman" w:hAnsi="Times New Roman"/>
          <w:sz w:val="24"/>
          <w:szCs w:val="24"/>
        </w:rPr>
        <w:t>.</w:t>
      </w:r>
    </w:p>
    <w:p w:rsidR="00AE49DB" w:rsidRPr="00AE49DB" w:rsidRDefault="00272C0B" w:rsidP="00E52564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 xml:space="preserve">При наличии перечисленных дефектов и повреждений либо изношенности металлических частей эксплуатация таких изделия </w:t>
      </w:r>
      <w:r w:rsidRPr="00E52564">
        <w:rPr>
          <w:rFonts w:ascii="Times New Roman" w:hAnsi="Times New Roman"/>
          <w:b/>
          <w:color w:val="FF0000"/>
          <w:sz w:val="24"/>
          <w:szCs w:val="24"/>
        </w:rPr>
        <w:t>ЗАПРЕЩАЕТСЯ!</w:t>
      </w:r>
    </w:p>
    <w:p w:rsidR="00E52564" w:rsidRDefault="00316FFA" w:rsidP="00AE49DB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>По результатам осмотра должны изыматься из дальнейшей эксплуатации и заменяться исправными следующие детали блок-роликов:</w:t>
      </w:r>
    </w:p>
    <w:p w:rsidR="00E52564" w:rsidRPr="00C214E3" w:rsidRDefault="00E52564" w:rsidP="00E52564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ролики, имеющие трещины, отбитые края, изношенные втулки или диаметр отверстия, превышающий первоначальный более чем на 5%, а также износ радиуса ручья более 10% его первоначального диаметра;</w:t>
      </w:r>
    </w:p>
    <w:p w:rsidR="00E52564" w:rsidRPr="00C214E3" w:rsidRDefault="00E52564" w:rsidP="00E52564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подшипники,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имеющие явно выраженный люфт в любом из направлений;</w:t>
      </w:r>
    </w:p>
    <w:p w:rsidR="00E52564" w:rsidRPr="00C214E3" w:rsidRDefault="00AE49DB" w:rsidP="00E52564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пластины-</w:t>
      </w:r>
      <w:r w:rsidR="00E52564" w:rsidRPr="00C214E3">
        <w:rPr>
          <w:rFonts w:ascii="Times New Roman" w:hAnsi="Times New Roman"/>
          <w:sz w:val="24"/>
          <w:szCs w:val="24"/>
        </w:rPr>
        <w:t>щёки</w:t>
      </w:r>
      <w:r>
        <w:rPr>
          <w:rFonts w:ascii="Times New Roman" w:hAnsi="Times New Roman"/>
          <w:sz w:val="24"/>
          <w:szCs w:val="24"/>
        </w:rPr>
        <w:t xml:space="preserve"> и серьги</w:t>
      </w:r>
      <w:r w:rsidR="00E52564" w:rsidRPr="00C214E3">
        <w:rPr>
          <w:rFonts w:ascii="Times New Roman" w:hAnsi="Times New Roman"/>
          <w:sz w:val="24"/>
          <w:szCs w:val="24"/>
        </w:rPr>
        <w:t>, имеющие трещины и износ более 10% первоначального размера или разработанные отверстия для осей и траверс;</w:t>
      </w:r>
    </w:p>
    <w:p w:rsidR="00E52564" w:rsidRPr="00C214E3" w:rsidRDefault="00E52564" w:rsidP="00E52564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оси, имеющие износ, превышающий 5% по диаметру.</w:t>
      </w:r>
    </w:p>
    <w:p w:rsidR="00AE49DB" w:rsidRDefault="00272C0B" w:rsidP="00AE49DB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52564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AE49DB" w:rsidRDefault="00296B18" w:rsidP="00AE49DB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AE49DB">
        <w:rPr>
          <w:rFonts w:ascii="Times New Roman" w:hAnsi="Times New Roman"/>
          <w:sz w:val="24"/>
          <w:szCs w:val="24"/>
        </w:rPr>
        <w:t>Если изделие или одна из его частей имеют признаки повреждения или износа, его следует</w:t>
      </w:r>
      <w:r w:rsidR="00A611BA" w:rsidRPr="00AE49DB">
        <w:rPr>
          <w:rFonts w:ascii="Times New Roman" w:hAnsi="Times New Roman"/>
          <w:sz w:val="24"/>
          <w:szCs w:val="24"/>
        </w:rPr>
        <w:t xml:space="preserve"> исключить из эксплуатации и</w:t>
      </w:r>
      <w:r w:rsidRPr="00AE49DB">
        <w:rPr>
          <w:rFonts w:ascii="Times New Roman" w:hAnsi="Times New Roman"/>
          <w:sz w:val="24"/>
          <w:szCs w:val="24"/>
        </w:rPr>
        <w:t xml:space="preserve"> заменить, даже тол</w:t>
      </w:r>
      <w:r w:rsidR="00A611BA" w:rsidRPr="00AE49DB">
        <w:rPr>
          <w:rFonts w:ascii="Times New Roman" w:hAnsi="Times New Roman"/>
          <w:sz w:val="24"/>
          <w:szCs w:val="24"/>
        </w:rPr>
        <w:t>ько при возникновении сомнений.</w:t>
      </w:r>
    </w:p>
    <w:p w:rsidR="00AE49DB" w:rsidRPr="00F229A9" w:rsidRDefault="00AE49DB" w:rsidP="00AE49DB">
      <w:pPr>
        <w:pStyle w:val="a6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AE49D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C214E3">
        <w:rPr>
          <w:rFonts w:ascii="Times New Roman" w:hAnsi="Times New Roman"/>
          <w:color w:val="FF0000"/>
          <w:sz w:val="24"/>
          <w:szCs w:val="24"/>
        </w:rPr>
        <w:t xml:space="preserve"> После разборки блок-роликов, где используются самоконтрящиеся гайки, </w:t>
      </w:r>
      <w:r>
        <w:rPr>
          <w:rFonts w:ascii="Times New Roman" w:hAnsi="Times New Roman"/>
          <w:color w:val="FF0000"/>
          <w:sz w:val="24"/>
          <w:szCs w:val="24"/>
        </w:rPr>
        <w:t>гайки</w:t>
      </w:r>
      <w:r w:rsidRPr="00C214E3">
        <w:rPr>
          <w:rFonts w:ascii="Times New Roman" w:hAnsi="Times New Roman"/>
          <w:color w:val="FF0000"/>
          <w:sz w:val="24"/>
          <w:szCs w:val="24"/>
        </w:rPr>
        <w:t xml:space="preserve"> необходимо заменить на новые!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229A9">
        <w:rPr>
          <w:rFonts w:ascii="Times New Roman" w:hAnsi="Times New Roman"/>
          <w:color w:val="FF0000"/>
          <w:sz w:val="24"/>
          <w:szCs w:val="24"/>
        </w:rPr>
        <w:t>Обращать внимание на наличие смазки роликов.</w:t>
      </w:r>
    </w:p>
    <w:p w:rsidR="002B6EDD" w:rsidRDefault="00510186" w:rsidP="002B6EDD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</w:t>
      </w:r>
      <w:r>
        <w:rPr>
          <w:rFonts w:ascii="Times New Roman" w:hAnsi="Times New Roman"/>
          <w:sz w:val="24"/>
          <w:szCs w:val="24"/>
        </w:rPr>
        <w:t>динамического рывка</w:t>
      </w:r>
      <w:r w:rsidRPr="00296B18">
        <w:rPr>
          <w:rFonts w:ascii="Times New Roman" w:hAnsi="Times New Roman"/>
          <w:sz w:val="24"/>
          <w:szCs w:val="24"/>
        </w:rPr>
        <w:t xml:space="preserve"> и поэтому всегда подлежит проверке перед повторным </w:t>
      </w:r>
      <w:r>
        <w:rPr>
          <w:rFonts w:ascii="Times New Roman" w:hAnsi="Times New Roman"/>
          <w:sz w:val="24"/>
          <w:szCs w:val="24"/>
        </w:rPr>
        <w:t>использованием</w:t>
      </w:r>
      <w:r w:rsidR="00A611BA" w:rsidRPr="00AE49DB">
        <w:rPr>
          <w:rFonts w:ascii="Times New Roman" w:hAnsi="Times New Roman"/>
          <w:sz w:val="24"/>
          <w:szCs w:val="24"/>
        </w:rPr>
        <w:t>.</w:t>
      </w:r>
    </w:p>
    <w:p w:rsidR="002B6EDD" w:rsidRDefault="002B6EDD" w:rsidP="002B6EDD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2B6EDD">
        <w:rPr>
          <w:rFonts w:ascii="Times New Roman" w:hAnsi="Times New Roman"/>
          <w:sz w:val="24"/>
          <w:szCs w:val="24"/>
        </w:rPr>
        <w:t xml:space="preserve">Для проверки прочности блок-роликов, которые выдержали динамический рывок или были подвержены долговременной работе в условиях вибрации, они должны </w:t>
      </w:r>
      <w:r w:rsidR="0068019B">
        <w:rPr>
          <w:rFonts w:ascii="Times New Roman" w:hAnsi="Times New Roman"/>
          <w:sz w:val="24"/>
          <w:szCs w:val="24"/>
        </w:rPr>
        <w:t xml:space="preserve">дополнительно </w:t>
      </w:r>
      <w:r w:rsidRPr="002B6EDD">
        <w:rPr>
          <w:rFonts w:ascii="Times New Roman" w:hAnsi="Times New Roman"/>
          <w:sz w:val="24"/>
          <w:szCs w:val="24"/>
        </w:rPr>
        <w:t>проходить статическое испытание нагружением статической нагрузкой, и выдерж</w:t>
      </w:r>
      <w:r w:rsidR="0068019B">
        <w:rPr>
          <w:rFonts w:ascii="Times New Roman" w:hAnsi="Times New Roman"/>
          <w:sz w:val="24"/>
          <w:szCs w:val="24"/>
        </w:rPr>
        <w:t>ив</w:t>
      </w:r>
      <w:r w:rsidRPr="002B6EDD">
        <w:rPr>
          <w:rFonts w:ascii="Times New Roman" w:hAnsi="Times New Roman"/>
          <w:sz w:val="24"/>
          <w:szCs w:val="24"/>
        </w:rPr>
        <w:t>ать ее в течени</w:t>
      </w:r>
      <w:proofErr w:type="gramStart"/>
      <w:r w:rsidRPr="002B6EDD">
        <w:rPr>
          <w:rFonts w:ascii="Times New Roman" w:hAnsi="Times New Roman"/>
          <w:sz w:val="24"/>
          <w:szCs w:val="24"/>
        </w:rPr>
        <w:t>и</w:t>
      </w:r>
      <w:proofErr w:type="gramEnd"/>
      <w:r w:rsidRPr="002B6EDD">
        <w:rPr>
          <w:rFonts w:ascii="Times New Roman" w:hAnsi="Times New Roman"/>
          <w:sz w:val="24"/>
          <w:szCs w:val="24"/>
        </w:rPr>
        <w:t xml:space="preserve"> 3–3,5 минут. Испытательная нагрузка должна составлять 75% от предельной рабочей нагрузки </w:t>
      </w:r>
      <w:r w:rsidR="0068019B">
        <w:rPr>
          <w:rFonts w:ascii="Times New Roman" w:hAnsi="Times New Roman"/>
          <w:sz w:val="24"/>
          <w:szCs w:val="24"/>
        </w:rPr>
        <w:t>блока</w:t>
      </w:r>
      <w:r w:rsidRPr="002B6EDD">
        <w:rPr>
          <w:rFonts w:ascii="Times New Roman" w:hAnsi="Times New Roman"/>
          <w:sz w:val="24"/>
          <w:szCs w:val="24"/>
        </w:rPr>
        <w:t xml:space="preserve"> (WLL — </w:t>
      </w:r>
      <w:r w:rsidRPr="002B6EDD">
        <w:rPr>
          <w:rFonts w:ascii="Times New Roman" w:hAnsi="Times New Roman"/>
          <w:sz w:val="24"/>
          <w:szCs w:val="24"/>
          <w:lang w:val="en-US"/>
        </w:rPr>
        <w:t>Working</w:t>
      </w:r>
      <w:r w:rsidRPr="002B6EDD">
        <w:rPr>
          <w:rFonts w:ascii="Times New Roman" w:hAnsi="Times New Roman"/>
          <w:sz w:val="24"/>
          <w:szCs w:val="24"/>
        </w:rPr>
        <w:t xml:space="preserve"> </w:t>
      </w:r>
      <w:r w:rsidRPr="002B6EDD">
        <w:rPr>
          <w:rFonts w:ascii="Times New Roman" w:hAnsi="Times New Roman"/>
          <w:sz w:val="24"/>
          <w:szCs w:val="24"/>
          <w:lang w:val="en-US"/>
        </w:rPr>
        <w:t>Load</w:t>
      </w:r>
      <w:r w:rsidRPr="002B6EDD">
        <w:rPr>
          <w:rFonts w:ascii="Times New Roman" w:hAnsi="Times New Roman"/>
          <w:sz w:val="24"/>
          <w:szCs w:val="24"/>
        </w:rPr>
        <w:t xml:space="preserve"> </w:t>
      </w:r>
      <w:r w:rsidRPr="002B6EDD">
        <w:rPr>
          <w:rFonts w:ascii="Times New Roman" w:hAnsi="Times New Roman"/>
          <w:sz w:val="24"/>
          <w:szCs w:val="24"/>
          <w:lang w:val="en-US"/>
        </w:rPr>
        <w:t>Limit</w:t>
      </w:r>
      <w:r w:rsidRPr="002B6EDD">
        <w:rPr>
          <w:rFonts w:ascii="Times New Roman" w:hAnsi="Times New Roman"/>
          <w:sz w:val="24"/>
          <w:szCs w:val="24"/>
        </w:rPr>
        <w:t xml:space="preserve">). Для этого необходимо присоединить блок-ролик к надежной анкерной точке. Подвесить на ролик через петлю груз соответствующей массы либо с помощью динамометрической машины создать соответствующее натяжение. Если в блоке два ролика, одной петлей нагружаются оба ролика одновременно, для этого петля сворачивается восьмеркой. </w:t>
      </w:r>
      <w:r w:rsidR="0068019B">
        <w:rPr>
          <w:rFonts w:ascii="Times New Roman" w:hAnsi="Times New Roman"/>
          <w:sz w:val="24"/>
          <w:szCs w:val="24"/>
        </w:rPr>
        <w:t xml:space="preserve">Если три – то три. И т.д. </w:t>
      </w:r>
      <w:r w:rsidRPr="002B6EDD">
        <w:rPr>
          <w:rFonts w:ascii="Times New Roman" w:hAnsi="Times New Roman"/>
          <w:sz w:val="24"/>
          <w:szCs w:val="24"/>
        </w:rPr>
        <w:t>Допускается проверять устройство, как компонент страховочной системы, в составе которой оно используется, по методике проверки такой системы в целом.</w:t>
      </w:r>
    </w:p>
    <w:p w:rsidR="00AE49DB" w:rsidRPr="002B6EDD" w:rsidRDefault="002B6EDD" w:rsidP="002B6EDD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2B6EDD">
        <w:rPr>
          <w:rFonts w:ascii="Times New Roman" w:hAnsi="Times New Roman"/>
          <w:sz w:val="24"/>
          <w:szCs w:val="24"/>
        </w:rPr>
        <w:t>После проведения испытания необходимо визуально проверить состояние блока. Не допускается изгиб осей, наличие заусенцев на осях и втулках. Также не должно быть трещин в крюках и щеках, заклинивания тросов между роликами и обоймой, разгибания корпуса блок-</w:t>
      </w:r>
      <w:r w:rsidRPr="002B6EDD">
        <w:rPr>
          <w:rFonts w:ascii="Times New Roman" w:hAnsi="Times New Roman"/>
          <w:sz w:val="24"/>
          <w:szCs w:val="24"/>
        </w:rPr>
        <w:lastRenderedPageBreak/>
        <w:t>ролика и т. п. При выявлении вышеуказанных или других дефектов их необходимо устранить и испытание провести вновь</w:t>
      </w:r>
      <w:r w:rsidR="00E50662" w:rsidRPr="002B6EDD">
        <w:rPr>
          <w:rFonts w:ascii="Times New Roman" w:hAnsi="Times New Roman"/>
          <w:sz w:val="24"/>
          <w:szCs w:val="24"/>
        </w:rPr>
        <w:t>.</w:t>
      </w:r>
    </w:p>
    <w:p w:rsidR="00510186" w:rsidRDefault="00E50662" w:rsidP="00510186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AE49DB">
        <w:rPr>
          <w:rFonts w:ascii="Times New Roman" w:hAnsi="Times New Roman"/>
          <w:sz w:val="24"/>
          <w:szCs w:val="24"/>
        </w:rPr>
        <w:t xml:space="preserve">Если при проведении испытаний неисправности или какие-либо другие дефекты не </w:t>
      </w:r>
      <w:r w:rsidR="00AE49DB">
        <w:rPr>
          <w:rFonts w:ascii="Times New Roman" w:hAnsi="Times New Roman"/>
          <w:sz w:val="24"/>
          <w:szCs w:val="24"/>
        </w:rPr>
        <w:t xml:space="preserve">были </w:t>
      </w:r>
      <w:r w:rsidRPr="00AE49DB">
        <w:rPr>
          <w:rFonts w:ascii="Times New Roman" w:hAnsi="Times New Roman"/>
          <w:sz w:val="24"/>
          <w:szCs w:val="24"/>
        </w:rPr>
        <w:t xml:space="preserve">обнаружены, </w:t>
      </w:r>
      <w:r w:rsidR="00AE49DB">
        <w:rPr>
          <w:rFonts w:ascii="Times New Roman" w:hAnsi="Times New Roman"/>
          <w:sz w:val="24"/>
          <w:szCs w:val="24"/>
        </w:rPr>
        <w:t>изделие</w:t>
      </w:r>
      <w:r w:rsidRPr="00AE49DB">
        <w:rPr>
          <w:rFonts w:ascii="Times New Roman" w:hAnsi="Times New Roman"/>
          <w:sz w:val="24"/>
          <w:szCs w:val="24"/>
        </w:rPr>
        <w:t xml:space="preserve"> считают выдержавшим испытание.</w:t>
      </w:r>
      <w:r w:rsidR="00510186">
        <w:rPr>
          <w:rFonts w:ascii="Times New Roman" w:hAnsi="Times New Roman"/>
          <w:sz w:val="24"/>
          <w:szCs w:val="24"/>
        </w:rPr>
        <w:t xml:space="preserve"> </w:t>
      </w:r>
      <w:r w:rsidR="00AE49DB" w:rsidRPr="00510186">
        <w:rPr>
          <w:rFonts w:ascii="Times New Roman" w:hAnsi="Times New Roman"/>
          <w:sz w:val="24"/>
          <w:szCs w:val="24"/>
        </w:rPr>
        <w:t>Результаты испытаний заносятся в журнал проверок, который хранится в течение всего времени эксплуатации изделия.</w:t>
      </w:r>
    </w:p>
    <w:p w:rsidR="00510186" w:rsidRDefault="00510186" w:rsidP="00510186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510186">
        <w:rPr>
          <w:rFonts w:ascii="Times New Roman" w:hAnsi="Times New Roman"/>
          <w:sz w:val="24"/>
          <w:szCs w:val="24"/>
        </w:rPr>
        <w:t xml:space="preserve">Право проведения испытаний и осмотров производитель делегирует компетентному </w:t>
      </w:r>
      <w:r w:rsidRPr="00510186">
        <w:rPr>
          <w:rFonts w:ascii="Times New Roman" w:hAnsi="Times New Roman"/>
          <w:smallCaps/>
          <w:sz w:val="24"/>
          <w:szCs w:val="24"/>
        </w:rPr>
        <w:t xml:space="preserve">лицу </w:t>
      </w:r>
      <w:r w:rsidRPr="00510186">
        <w:rPr>
          <w:rFonts w:ascii="Times New Roman" w:hAnsi="Times New Roman"/>
          <w:sz w:val="24"/>
          <w:szCs w:val="24"/>
        </w:rPr>
        <w:t>пользователя.</w:t>
      </w:r>
    </w:p>
    <w:p w:rsidR="00510186" w:rsidRDefault="00510186" w:rsidP="00510186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510186">
        <w:rPr>
          <w:rFonts w:ascii="Times New Roman" w:hAnsi="Times New Roman"/>
          <w:sz w:val="24"/>
          <w:szCs w:val="24"/>
        </w:rPr>
        <w:t>Для отправки на хранение изделие тщательно вычистить, высушить и</w:t>
      </w:r>
      <w:r w:rsidRPr="00510186">
        <w:rPr>
          <w:rFonts w:ascii="Times New Roman" w:hAnsi="Times New Roman"/>
          <w:smallCaps/>
          <w:sz w:val="24"/>
          <w:szCs w:val="24"/>
        </w:rPr>
        <w:t xml:space="preserve"> </w:t>
      </w:r>
      <w:r w:rsidRPr="00510186">
        <w:rPr>
          <w:rFonts w:ascii="Times New Roman" w:hAnsi="Times New Roman"/>
          <w:sz w:val="24"/>
          <w:szCs w:val="24"/>
        </w:rPr>
        <w:t>смазать.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 ГОСТ 10877-76. Хранить в сухом помещении, оберегать от воздействия агрессивных химических веществ.</w:t>
      </w:r>
    </w:p>
    <w:p w:rsidR="00510186" w:rsidRPr="0079737C" w:rsidRDefault="00510186" w:rsidP="0079737C">
      <w:pPr>
        <w:pStyle w:val="a6"/>
        <w:numPr>
          <w:ilvl w:val="1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510186">
        <w:rPr>
          <w:rFonts w:ascii="Times New Roman" w:hAnsi="Times New Roman"/>
          <w:sz w:val="24"/>
          <w:szCs w:val="24"/>
        </w:rPr>
        <w:t>Разрешается транспортировать любым видом</w:t>
      </w:r>
      <w:r w:rsidRPr="00510186">
        <w:rPr>
          <w:rFonts w:ascii="Times New Roman" w:hAnsi="Times New Roman"/>
          <w:smallCaps/>
          <w:sz w:val="24"/>
          <w:szCs w:val="24"/>
        </w:rPr>
        <w:t xml:space="preserve"> </w:t>
      </w:r>
      <w:r w:rsidRPr="00510186">
        <w:rPr>
          <w:rFonts w:ascii="Times New Roman" w:hAnsi="Times New Roman"/>
          <w:sz w:val="24"/>
          <w:szCs w:val="24"/>
        </w:rPr>
        <w:t>транспорта при условии защиты от механических повреждений, атмосферных осадков и воздействия агрессивных сред.</w:t>
      </w:r>
    </w:p>
    <w:p w:rsidR="00E50662" w:rsidRDefault="00E50662" w:rsidP="0039684C">
      <w:pPr>
        <w:pStyle w:val="a6"/>
        <w:rPr>
          <w:rFonts w:ascii="Times New Roman" w:hAnsi="Times New Roman"/>
          <w:sz w:val="28"/>
          <w:szCs w:val="28"/>
        </w:rPr>
      </w:pPr>
    </w:p>
    <w:p w:rsidR="00E50662" w:rsidRPr="009245EC" w:rsidRDefault="00E50662" w:rsidP="00E50662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534A31" w:rsidRDefault="00E50662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</w:t>
      </w:r>
    </w:p>
    <w:p w:rsidR="00534A31" w:rsidRDefault="00FC10D3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Срок службы изделия не ограничен, в отсутствии причин, выводящих из строя изделие и при условии выполнения периодических проверок, как минимум раз в 12 месяцев с даты первого использования изделия и регистрации результатов проверок в спецификации срока службы изделия.</w:t>
      </w:r>
    </w:p>
    <w:p w:rsidR="00534A31" w:rsidRDefault="00FC10D3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Факторы, ведущие к сокращению срока службы изделия, включают такие как: интенсивное использование, повреждения частей изделия, контакты с химическими веществами, высокая температура, абразивный износ, порезы, сильные удары, ошибки при использовании и несоблюдение рекомендованных условий хранения.</w:t>
      </w:r>
    </w:p>
    <w:p w:rsidR="00534A31" w:rsidRDefault="00E50662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Производитель установил срок гарантии на изделия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</w:t>
      </w:r>
    </w:p>
    <w:p w:rsidR="00534A31" w:rsidRDefault="00E50662" w:rsidP="00534A31">
      <w:pPr>
        <w:pStyle w:val="a6"/>
        <w:ind w:firstLine="360"/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Срок устранения гарантийных дефектов не входит в срок гарантии.</w:t>
      </w:r>
    </w:p>
    <w:p w:rsidR="00534A31" w:rsidRDefault="00E50662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износ или механические повреждения инородными предметами. Также гарантия не распространяется на комплектующие, не изготавливаемые ТМ КРОК, в том числе подшипники.</w:t>
      </w:r>
    </w:p>
    <w:p w:rsidR="00534A31" w:rsidRDefault="00E50662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</w:rPr>
        <w:t xml:space="preserve">Производитель не несет никакой ответственности за риски, повреждения, травмы или смерть пользователя, возникшие в результате неправильного </w:t>
      </w:r>
      <w:r w:rsidR="00FC10D3" w:rsidRPr="00534A31">
        <w:rPr>
          <w:rFonts w:ascii="Times New Roman" w:hAnsi="Times New Roman"/>
          <w:sz w:val="24"/>
          <w:szCs w:val="24"/>
        </w:rPr>
        <w:t xml:space="preserve">или нецелевого </w:t>
      </w:r>
      <w:r w:rsidRPr="00534A31">
        <w:rPr>
          <w:rFonts w:ascii="Times New Roman" w:hAnsi="Times New Roman"/>
          <w:sz w:val="24"/>
          <w:szCs w:val="24"/>
        </w:rPr>
        <w:t>использования</w:t>
      </w:r>
      <w:r w:rsidR="00FC10D3" w:rsidRPr="00534A31">
        <w:rPr>
          <w:rFonts w:ascii="Times New Roman" w:hAnsi="Times New Roman"/>
          <w:sz w:val="24"/>
          <w:szCs w:val="24"/>
        </w:rPr>
        <w:t>, а также</w:t>
      </w:r>
      <w:r w:rsidRPr="00534A31">
        <w:rPr>
          <w:rFonts w:ascii="Times New Roman" w:hAnsi="Times New Roman"/>
          <w:sz w:val="24"/>
          <w:szCs w:val="24"/>
        </w:rPr>
        <w:t xml:space="preserve"> изменений </w:t>
      </w:r>
      <w:r w:rsidR="00FC10D3" w:rsidRPr="00534A31">
        <w:rPr>
          <w:rFonts w:ascii="Times New Roman" w:hAnsi="Times New Roman"/>
          <w:sz w:val="24"/>
          <w:szCs w:val="24"/>
        </w:rPr>
        <w:t xml:space="preserve">в конструкции </w:t>
      </w:r>
      <w:r w:rsidRPr="00534A31">
        <w:rPr>
          <w:rFonts w:ascii="Times New Roman" w:hAnsi="Times New Roman"/>
          <w:sz w:val="24"/>
          <w:szCs w:val="24"/>
        </w:rPr>
        <w:t>(самостоятельной модификации) изделия</w:t>
      </w:r>
      <w:r w:rsidRPr="00534A31">
        <w:rPr>
          <w:rFonts w:ascii="Times New Roman" w:hAnsi="Times New Roman"/>
          <w:sz w:val="24"/>
          <w:szCs w:val="24"/>
          <w:lang w:eastAsia="en-US"/>
        </w:rPr>
        <w:t>.</w:t>
      </w:r>
    </w:p>
    <w:p w:rsidR="00E50662" w:rsidRPr="00534A31" w:rsidRDefault="00FC10D3" w:rsidP="00534A31">
      <w:pPr>
        <w:pStyle w:val="a6"/>
        <w:numPr>
          <w:ilvl w:val="1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534A31">
        <w:rPr>
          <w:rFonts w:ascii="Times New Roman" w:hAnsi="Times New Roman"/>
          <w:sz w:val="24"/>
          <w:szCs w:val="24"/>
          <w:lang w:eastAsia="en-US"/>
        </w:rPr>
        <w:t>Работодатели и п</w:t>
      </w:r>
      <w:r w:rsidR="00E50662" w:rsidRPr="00534A31">
        <w:rPr>
          <w:rFonts w:ascii="Times New Roman" w:hAnsi="Times New Roman"/>
          <w:sz w:val="24"/>
          <w:szCs w:val="24"/>
        </w:rPr>
        <w:t>ользовател</w:t>
      </w:r>
      <w:r w:rsidRPr="00534A31">
        <w:rPr>
          <w:rFonts w:ascii="Times New Roman" w:hAnsi="Times New Roman"/>
          <w:sz w:val="24"/>
          <w:szCs w:val="24"/>
        </w:rPr>
        <w:t>и принимают на себя окончательную ответственность за выбор и использование изделия</w:t>
      </w:r>
      <w:r w:rsidR="002C0F55" w:rsidRPr="00534A31">
        <w:rPr>
          <w:rFonts w:ascii="Times New Roman" w:hAnsi="Times New Roman"/>
          <w:sz w:val="24"/>
          <w:szCs w:val="24"/>
        </w:rPr>
        <w:t>, и</w:t>
      </w:r>
      <w:r w:rsidRPr="00534A31">
        <w:rPr>
          <w:rFonts w:ascii="Times New Roman" w:hAnsi="Times New Roman"/>
          <w:sz w:val="24"/>
          <w:szCs w:val="24"/>
        </w:rPr>
        <w:t xml:space="preserve"> в любом случае </w:t>
      </w:r>
      <w:r w:rsidR="00E50662" w:rsidRPr="00534A31">
        <w:rPr>
          <w:rFonts w:ascii="Times New Roman" w:hAnsi="Times New Roman"/>
          <w:sz w:val="24"/>
          <w:szCs w:val="24"/>
        </w:rPr>
        <w:t>самостоятельную отве</w:t>
      </w:r>
      <w:r w:rsidR="002C0F55" w:rsidRPr="00534A31">
        <w:rPr>
          <w:rFonts w:ascii="Times New Roman" w:hAnsi="Times New Roman"/>
          <w:sz w:val="24"/>
          <w:szCs w:val="24"/>
        </w:rPr>
        <w:t>чают</w:t>
      </w:r>
      <w:r w:rsidR="00E50662" w:rsidRPr="00534A31">
        <w:rPr>
          <w:rFonts w:ascii="Times New Roman" w:hAnsi="Times New Roman"/>
          <w:sz w:val="24"/>
          <w:szCs w:val="24"/>
        </w:rPr>
        <w:t xml:space="preserve"> за правильное понимание и безопасное использование данного снаряжение</w:t>
      </w:r>
      <w:r w:rsidR="00E50662" w:rsidRPr="00534A31">
        <w:rPr>
          <w:rFonts w:ascii="Times New Roman" w:hAnsi="Times New Roman"/>
          <w:sz w:val="24"/>
          <w:szCs w:val="24"/>
          <w:lang w:eastAsia="en-US"/>
        </w:rPr>
        <w:t xml:space="preserve">, только </w:t>
      </w:r>
      <w:r w:rsidR="00E50662" w:rsidRPr="00534A31">
        <w:rPr>
          <w:rFonts w:ascii="Times New Roman" w:hAnsi="Times New Roman"/>
          <w:sz w:val="24"/>
          <w:szCs w:val="24"/>
        </w:rPr>
        <w:t>для целей, для которых оно предназначено, и что он</w:t>
      </w:r>
      <w:r w:rsidRPr="00534A31">
        <w:rPr>
          <w:rFonts w:ascii="Times New Roman" w:hAnsi="Times New Roman"/>
          <w:sz w:val="24"/>
          <w:szCs w:val="24"/>
        </w:rPr>
        <w:t>и применяю</w:t>
      </w:r>
      <w:r w:rsidR="00E50662" w:rsidRPr="00534A31">
        <w:rPr>
          <w:rFonts w:ascii="Times New Roman" w:hAnsi="Times New Roman"/>
          <w:sz w:val="24"/>
          <w:szCs w:val="24"/>
        </w:rPr>
        <w:t>т все надлежащие меры безопасности.</w:t>
      </w:r>
    </w:p>
    <w:p w:rsidR="00E50662" w:rsidRPr="002C0F55" w:rsidRDefault="00E50662" w:rsidP="002C0F55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E50662" w:rsidRPr="00AF2DA5" w:rsidRDefault="00E50662" w:rsidP="00E50662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534A31" w:rsidRPr="0079737C" w:rsidRDefault="00E50662" w:rsidP="0079737C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534A31" w:rsidRDefault="00E50662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0C6A03" w:rsidRDefault="000C6A03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Pr="00C214E3">
        <w:rPr>
          <w:rFonts w:ascii="Times New Roman" w:hAnsi="Times New Roman"/>
          <w:sz w:val="24"/>
          <w:szCs w:val="24"/>
        </w:rPr>
        <w:t>_____________</w:t>
      </w:r>
      <w:r w:rsidRPr="00585E0F">
        <w:rPr>
          <w:rFonts w:ascii="Times New Roman" w:hAnsi="Times New Roman"/>
          <w:sz w:val="24"/>
          <w:szCs w:val="24"/>
        </w:rPr>
        <w:t>_______________</w:t>
      </w:r>
      <w:r w:rsidRPr="00C214E3">
        <w:rPr>
          <w:rFonts w:ascii="Times New Roman" w:hAnsi="Times New Roman"/>
          <w:sz w:val="24"/>
          <w:szCs w:val="24"/>
        </w:rPr>
        <w:t>_____</w:t>
      </w:r>
    </w:p>
    <w:p w:rsidR="00E50662" w:rsidRPr="0079737C" w:rsidRDefault="00E50662" w:rsidP="0079737C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="0079737C">
        <w:rPr>
          <w:rFonts w:ascii="Times New Roman" w:hAnsi="Times New Roman"/>
          <w:sz w:val="20"/>
          <w:szCs w:val="20"/>
        </w:rPr>
        <w:t>).</w:t>
      </w:r>
    </w:p>
    <w:p w:rsidR="000C6A03" w:rsidRDefault="000C6A03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201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79737C" w:rsidRDefault="0079737C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0C6A03" w:rsidRDefault="000C6A03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34A31" w:rsidRDefault="00E50662" w:rsidP="0079737C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ответственного за</w:t>
      </w:r>
      <w:r w:rsidR="0079737C">
        <w:rPr>
          <w:rFonts w:ascii="Times New Roman" w:hAnsi="Times New Roman"/>
          <w:sz w:val="24"/>
          <w:szCs w:val="24"/>
        </w:rPr>
        <w:t xml:space="preserve"> приёмку изделия ______________</w:t>
      </w:r>
    </w:p>
    <w:p w:rsidR="00534A31" w:rsidRDefault="00534A31" w:rsidP="00E50662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6A03" w:rsidRDefault="000C6A03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0C6A03" w:rsidRDefault="000C6A03" w:rsidP="00534A31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534A31">
      <w:pPr>
        <w:pStyle w:val="a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 xml:space="preserve">изготовителя </w:t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  <w:t>М.П.</w:t>
      </w: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612" w:rsidRDefault="002E061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0662" w:rsidRPr="00534A31" w:rsidRDefault="00E50662" w:rsidP="002C0F55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534A31">
        <w:rPr>
          <w:rFonts w:ascii="Times New Roman" w:hAnsi="Times New Roman"/>
          <w:b/>
          <w:sz w:val="28"/>
          <w:szCs w:val="28"/>
        </w:rPr>
        <w:t>Журнал периодических проверок на пригодность к эксплуатации</w:t>
      </w:r>
    </w:p>
    <w:p w:rsidR="00E50662" w:rsidRPr="00534A31" w:rsidRDefault="00E50662" w:rsidP="00E5066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7"/>
        <w:gridCol w:w="3924"/>
        <w:gridCol w:w="3363"/>
        <w:gridCol w:w="2056"/>
      </w:tblGrid>
      <w:tr w:rsidR="00E50662" w:rsidRPr="00534A31" w:rsidTr="00435F5E">
        <w:trPr>
          <w:cantSplit/>
          <w:trHeight w:val="696"/>
        </w:trPr>
        <w:tc>
          <w:tcPr>
            <w:tcW w:w="817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Дата</w:t>
            </w:r>
          </w:p>
        </w:tc>
        <w:tc>
          <w:tcPr>
            <w:tcW w:w="2977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34A31">
              <w:rPr>
                <w:b/>
              </w:rPr>
              <w:t>Пригодность к эксплуатации</w:t>
            </w:r>
          </w:p>
        </w:tc>
      </w:tr>
      <w:tr w:rsidR="00E50662" w:rsidRPr="00534A31" w:rsidTr="00435F5E">
        <w:trPr>
          <w:trHeight w:val="406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3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6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0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29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20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2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05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50662" w:rsidRPr="00534A31" w:rsidTr="00435F5E">
        <w:trPr>
          <w:trHeight w:val="411"/>
        </w:trPr>
        <w:tc>
          <w:tcPr>
            <w:tcW w:w="81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50662" w:rsidRPr="00534A31" w:rsidRDefault="00E50662" w:rsidP="00435F5E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E50662" w:rsidRPr="00534A31" w:rsidRDefault="00E50662" w:rsidP="00E50662">
      <w:pPr>
        <w:spacing w:line="240" w:lineRule="auto"/>
        <w:ind w:firstLine="567"/>
        <w:rPr>
          <w:rFonts w:ascii="Times New Roman" w:hAnsi="Times New Roman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534A31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p w:rsidR="00E50662" w:rsidRPr="00E50662" w:rsidRDefault="00E50662" w:rsidP="00E50662">
      <w:pPr>
        <w:pStyle w:val="a6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</w:p>
    <w:sectPr w:rsidR="00E50662" w:rsidRPr="00E50662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76A5"/>
    <w:multiLevelType w:val="hybridMultilevel"/>
    <w:tmpl w:val="D60C2E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DD1D73"/>
    <w:multiLevelType w:val="hybridMultilevel"/>
    <w:tmpl w:val="136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818CB"/>
    <w:multiLevelType w:val="multilevel"/>
    <w:tmpl w:val="C8FC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605ECD"/>
    <w:multiLevelType w:val="multilevel"/>
    <w:tmpl w:val="8D2C67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3BC0207"/>
    <w:multiLevelType w:val="hybridMultilevel"/>
    <w:tmpl w:val="D6728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D4305D"/>
    <w:multiLevelType w:val="multilevel"/>
    <w:tmpl w:val="8D2C6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FC6F21"/>
    <w:multiLevelType w:val="hybridMultilevel"/>
    <w:tmpl w:val="1168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246C7"/>
    <w:multiLevelType w:val="multilevel"/>
    <w:tmpl w:val="19F4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CA4A1D"/>
    <w:multiLevelType w:val="hybridMultilevel"/>
    <w:tmpl w:val="10A85A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8B757BA"/>
    <w:multiLevelType w:val="hybridMultilevel"/>
    <w:tmpl w:val="91EEF6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F815F7"/>
    <w:multiLevelType w:val="hybridMultilevel"/>
    <w:tmpl w:val="A44C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8060F"/>
    <w:multiLevelType w:val="hybridMultilevel"/>
    <w:tmpl w:val="502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314F0"/>
    <w:multiLevelType w:val="multilevel"/>
    <w:tmpl w:val="629A2AE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CAB04DC"/>
    <w:multiLevelType w:val="hybridMultilevel"/>
    <w:tmpl w:val="1B26C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03524D"/>
    <w:multiLevelType w:val="hybridMultilevel"/>
    <w:tmpl w:val="2A822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86273"/>
    <w:multiLevelType w:val="hybridMultilevel"/>
    <w:tmpl w:val="EAAA3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6596965"/>
    <w:multiLevelType w:val="multilevel"/>
    <w:tmpl w:val="20D6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8318A"/>
    <w:multiLevelType w:val="multilevel"/>
    <w:tmpl w:val="629A2AE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E100D8"/>
    <w:multiLevelType w:val="multilevel"/>
    <w:tmpl w:val="313E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A41D69"/>
    <w:multiLevelType w:val="hybridMultilevel"/>
    <w:tmpl w:val="E3C2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6422E3"/>
    <w:multiLevelType w:val="hybridMultilevel"/>
    <w:tmpl w:val="50123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4F729F"/>
    <w:multiLevelType w:val="multilevel"/>
    <w:tmpl w:val="2FB0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610663"/>
    <w:multiLevelType w:val="hybridMultilevel"/>
    <w:tmpl w:val="2FD2E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82ABD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C44D70"/>
    <w:multiLevelType w:val="hybridMultilevel"/>
    <w:tmpl w:val="0A523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0B664B"/>
    <w:multiLevelType w:val="hybridMultilevel"/>
    <w:tmpl w:val="3FF8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9D2956"/>
    <w:multiLevelType w:val="hybridMultilevel"/>
    <w:tmpl w:val="FBD60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BB7E24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3F310797"/>
    <w:multiLevelType w:val="hybridMultilevel"/>
    <w:tmpl w:val="A2B23344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9">
    <w:nsid w:val="43AC6BDE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CF62EC2"/>
    <w:multiLevelType w:val="hybridMultilevel"/>
    <w:tmpl w:val="E4DC4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6F3FA5"/>
    <w:multiLevelType w:val="multilevel"/>
    <w:tmpl w:val="D5F4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4B5FF8"/>
    <w:multiLevelType w:val="hybridMultilevel"/>
    <w:tmpl w:val="0BBED3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1F60930"/>
    <w:multiLevelType w:val="multilevel"/>
    <w:tmpl w:val="3C9A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E85C20"/>
    <w:multiLevelType w:val="multilevel"/>
    <w:tmpl w:val="8D2C67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AB33DDD"/>
    <w:multiLevelType w:val="hybridMultilevel"/>
    <w:tmpl w:val="17DE2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ED78D5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6772CAB"/>
    <w:multiLevelType w:val="multilevel"/>
    <w:tmpl w:val="CBE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5A04A1"/>
    <w:multiLevelType w:val="hybridMultilevel"/>
    <w:tmpl w:val="8C7CE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D1392"/>
    <w:multiLevelType w:val="hybridMultilevel"/>
    <w:tmpl w:val="05C6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810C4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6FFF64C7"/>
    <w:multiLevelType w:val="hybridMultilevel"/>
    <w:tmpl w:val="E0D6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995C41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5603B7D"/>
    <w:multiLevelType w:val="multilevel"/>
    <w:tmpl w:val="CB28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56A34BD"/>
    <w:multiLevelType w:val="hybridMultilevel"/>
    <w:tmpl w:val="DD9E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B66117"/>
    <w:multiLevelType w:val="multilevel"/>
    <w:tmpl w:val="DE32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1B7A65"/>
    <w:multiLevelType w:val="multilevel"/>
    <w:tmpl w:val="8D2C6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C800FE2"/>
    <w:multiLevelType w:val="multilevel"/>
    <w:tmpl w:val="2620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10"/>
  </w:num>
  <w:num w:numId="5">
    <w:abstractNumId w:val="18"/>
  </w:num>
  <w:num w:numId="6">
    <w:abstractNumId w:val="28"/>
  </w:num>
  <w:num w:numId="7">
    <w:abstractNumId w:val="8"/>
  </w:num>
  <w:num w:numId="8">
    <w:abstractNumId w:val="46"/>
  </w:num>
  <w:num w:numId="9">
    <w:abstractNumId w:val="39"/>
  </w:num>
  <w:num w:numId="10">
    <w:abstractNumId w:val="15"/>
  </w:num>
  <w:num w:numId="11">
    <w:abstractNumId w:val="43"/>
  </w:num>
  <w:num w:numId="12">
    <w:abstractNumId w:val="37"/>
  </w:num>
  <w:num w:numId="13">
    <w:abstractNumId w:val="0"/>
  </w:num>
  <w:num w:numId="14">
    <w:abstractNumId w:val="23"/>
  </w:num>
  <w:num w:numId="15">
    <w:abstractNumId w:val="36"/>
  </w:num>
  <w:num w:numId="16">
    <w:abstractNumId w:val="20"/>
  </w:num>
  <w:num w:numId="17">
    <w:abstractNumId w:val="40"/>
  </w:num>
  <w:num w:numId="18">
    <w:abstractNumId w:val="30"/>
  </w:num>
  <w:num w:numId="19">
    <w:abstractNumId w:val="31"/>
  </w:num>
  <w:num w:numId="20">
    <w:abstractNumId w:val="19"/>
  </w:num>
  <w:num w:numId="21">
    <w:abstractNumId w:val="45"/>
  </w:num>
  <w:num w:numId="22">
    <w:abstractNumId w:val="22"/>
  </w:num>
  <w:num w:numId="23">
    <w:abstractNumId w:val="24"/>
  </w:num>
  <w:num w:numId="24">
    <w:abstractNumId w:val="17"/>
  </w:num>
  <w:num w:numId="25">
    <w:abstractNumId w:val="12"/>
  </w:num>
  <w:num w:numId="26">
    <w:abstractNumId w:val="48"/>
  </w:num>
  <w:num w:numId="27">
    <w:abstractNumId w:val="14"/>
  </w:num>
  <w:num w:numId="28">
    <w:abstractNumId w:val="32"/>
  </w:num>
  <w:num w:numId="29">
    <w:abstractNumId w:val="35"/>
  </w:num>
  <w:num w:numId="30">
    <w:abstractNumId w:val="2"/>
  </w:num>
  <w:num w:numId="31">
    <w:abstractNumId w:val="4"/>
  </w:num>
  <w:num w:numId="32">
    <w:abstractNumId w:val="38"/>
  </w:num>
  <w:num w:numId="33">
    <w:abstractNumId w:val="7"/>
  </w:num>
  <w:num w:numId="34">
    <w:abstractNumId w:val="33"/>
  </w:num>
  <w:num w:numId="35">
    <w:abstractNumId w:val="49"/>
  </w:num>
  <w:num w:numId="36">
    <w:abstractNumId w:val="25"/>
  </w:num>
  <w:num w:numId="37">
    <w:abstractNumId w:val="13"/>
  </w:num>
  <w:num w:numId="38">
    <w:abstractNumId w:val="26"/>
  </w:num>
  <w:num w:numId="39">
    <w:abstractNumId w:val="5"/>
  </w:num>
  <w:num w:numId="40">
    <w:abstractNumId w:val="27"/>
  </w:num>
  <w:num w:numId="41">
    <w:abstractNumId w:val="44"/>
  </w:num>
  <w:num w:numId="42">
    <w:abstractNumId w:val="42"/>
  </w:num>
  <w:num w:numId="43">
    <w:abstractNumId w:val="34"/>
  </w:num>
  <w:num w:numId="44">
    <w:abstractNumId w:val="41"/>
  </w:num>
  <w:num w:numId="45">
    <w:abstractNumId w:val="21"/>
  </w:num>
  <w:num w:numId="46">
    <w:abstractNumId w:val="29"/>
  </w:num>
  <w:num w:numId="47">
    <w:abstractNumId w:val="3"/>
  </w:num>
  <w:num w:numId="48">
    <w:abstractNumId w:val="9"/>
  </w:num>
  <w:num w:numId="49">
    <w:abstractNumId w:val="47"/>
  </w:num>
  <w:num w:numId="5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65DE9"/>
    <w:rsid w:val="00000C04"/>
    <w:rsid w:val="00002023"/>
    <w:rsid w:val="0000233C"/>
    <w:rsid w:val="00002F66"/>
    <w:rsid w:val="00007E81"/>
    <w:rsid w:val="00011E89"/>
    <w:rsid w:val="000220F8"/>
    <w:rsid w:val="00027B15"/>
    <w:rsid w:val="0003012A"/>
    <w:rsid w:val="00030F16"/>
    <w:rsid w:val="00037B90"/>
    <w:rsid w:val="00044360"/>
    <w:rsid w:val="0004543A"/>
    <w:rsid w:val="00056F5D"/>
    <w:rsid w:val="0006036C"/>
    <w:rsid w:val="0006317A"/>
    <w:rsid w:val="000633DC"/>
    <w:rsid w:val="000638E3"/>
    <w:rsid w:val="00066916"/>
    <w:rsid w:val="000671A8"/>
    <w:rsid w:val="00071480"/>
    <w:rsid w:val="00075AEF"/>
    <w:rsid w:val="000767F5"/>
    <w:rsid w:val="00077CE6"/>
    <w:rsid w:val="000804E0"/>
    <w:rsid w:val="0008717C"/>
    <w:rsid w:val="000973DE"/>
    <w:rsid w:val="000A280B"/>
    <w:rsid w:val="000B4548"/>
    <w:rsid w:val="000C4156"/>
    <w:rsid w:val="000C5D61"/>
    <w:rsid w:val="000C6A03"/>
    <w:rsid w:val="000E0A45"/>
    <w:rsid w:val="000E64AA"/>
    <w:rsid w:val="000F32A1"/>
    <w:rsid w:val="000F5C92"/>
    <w:rsid w:val="001078B1"/>
    <w:rsid w:val="001212AD"/>
    <w:rsid w:val="001263E7"/>
    <w:rsid w:val="00131C7F"/>
    <w:rsid w:val="001333B6"/>
    <w:rsid w:val="00134459"/>
    <w:rsid w:val="00134D7C"/>
    <w:rsid w:val="00141AA8"/>
    <w:rsid w:val="0014514B"/>
    <w:rsid w:val="00154DC6"/>
    <w:rsid w:val="00161E11"/>
    <w:rsid w:val="00164349"/>
    <w:rsid w:val="00164ED3"/>
    <w:rsid w:val="0016550F"/>
    <w:rsid w:val="00165DE9"/>
    <w:rsid w:val="001839E1"/>
    <w:rsid w:val="00183F56"/>
    <w:rsid w:val="00187708"/>
    <w:rsid w:val="00195CCA"/>
    <w:rsid w:val="001A22CE"/>
    <w:rsid w:val="001A4022"/>
    <w:rsid w:val="001A5A46"/>
    <w:rsid w:val="001A665F"/>
    <w:rsid w:val="001A6A60"/>
    <w:rsid w:val="001A6E4A"/>
    <w:rsid w:val="001B0E56"/>
    <w:rsid w:val="001C1168"/>
    <w:rsid w:val="001C7386"/>
    <w:rsid w:val="001D26E9"/>
    <w:rsid w:val="001D5EA3"/>
    <w:rsid w:val="001D60A1"/>
    <w:rsid w:val="001E0B9F"/>
    <w:rsid w:val="001E3285"/>
    <w:rsid w:val="001E44F1"/>
    <w:rsid w:val="001F0C13"/>
    <w:rsid w:val="001F1FE6"/>
    <w:rsid w:val="001F2865"/>
    <w:rsid w:val="001F6D40"/>
    <w:rsid w:val="0020361E"/>
    <w:rsid w:val="00205888"/>
    <w:rsid w:val="00224FBE"/>
    <w:rsid w:val="00231EF2"/>
    <w:rsid w:val="002337E4"/>
    <w:rsid w:val="00236BC6"/>
    <w:rsid w:val="002405E8"/>
    <w:rsid w:val="0024248A"/>
    <w:rsid w:val="00251E59"/>
    <w:rsid w:val="002579BF"/>
    <w:rsid w:val="00267C3A"/>
    <w:rsid w:val="0027252D"/>
    <w:rsid w:val="00272C0B"/>
    <w:rsid w:val="00292BDD"/>
    <w:rsid w:val="00296501"/>
    <w:rsid w:val="00296B18"/>
    <w:rsid w:val="00297524"/>
    <w:rsid w:val="002B0849"/>
    <w:rsid w:val="002B6976"/>
    <w:rsid w:val="002B6EDD"/>
    <w:rsid w:val="002C0F55"/>
    <w:rsid w:val="002C2038"/>
    <w:rsid w:val="002C404A"/>
    <w:rsid w:val="002D227E"/>
    <w:rsid w:val="002D5B3F"/>
    <w:rsid w:val="002D6370"/>
    <w:rsid w:val="002E00B4"/>
    <w:rsid w:val="002E0612"/>
    <w:rsid w:val="002F1CEE"/>
    <w:rsid w:val="002F3061"/>
    <w:rsid w:val="00300831"/>
    <w:rsid w:val="00305504"/>
    <w:rsid w:val="00314962"/>
    <w:rsid w:val="00316FFA"/>
    <w:rsid w:val="0032435E"/>
    <w:rsid w:val="00333F28"/>
    <w:rsid w:val="003406EF"/>
    <w:rsid w:val="0034614B"/>
    <w:rsid w:val="00347EC9"/>
    <w:rsid w:val="00353C85"/>
    <w:rsid w:val="00367196"/>
    <w:rsid w:val="003727B8"/>
    <w:rsid w:val="00373F7F"/>
    <w:rsid w:val="003937E8"/>
    <w:rsid w:val="0039684C"/>
    <w:rsid w:val="003B056F"/>
    <w:rsid w:val="003B260A"/>
    <w:rsid w:val="003B5195"/>
    <w:rsid w:val="003C3C67"/>
    <w:rsid w:val="003C410F"/>
    <w:rsid w:val="003C5762"/>
    <w:rsid w:val="003C6D3D"/>
    <w:rsid w:val="003D0F38"/>
    <w:rsid w:val="003D2283"/>
    <w:rsid w:val="003D39B7"/>
    <w:rsid w:val="003D4E05"/>
    <w:rsid w:val="003D6EDC"/>
    <w:rsid w:val="003E40A8"/>
    <w:rsid w:val="003E439F"/>
    <w:rsid w:val="003F1EAA"/>
    <w:rsid w:val="003F6D8D"/>
    <w:rsid w:val="003F7848"/>
    <w:rsid w:val="003F7FE4"/>
    <w:rsid w:val="0040399B"/>
    <w:rsid w:val="0042253F"/>
    <w:rsid w:val="00427CC0"/>
    <w:rsid w:val="004339EE"/>
    <w:rsid w:val="00434D23"/>
    <w:rsid w:val="004356DC"/>
    <w:rsid w:val="00435F5E"/>
    <w:rsid w:val="00440842"/>
    <w:rsid w:val="004409E4"/>
    <w:rsid w:val="00441C29"/>
    <w:rsid w:val="00441FCA"/>
    <w:rsid w:val="0044614A"/>
    <w:rsid w:val="004501C8"/>
    <w:rsid w:val="00454A70"/>
    <w:rsid w:val="00457804"/>
    <w:rsid w:val="00466F61"/>
    <w:rsid w:val="00471477"/>
    <w:rsid w:val="004719A5"/>
    <w:rsid w:val="00472D85"/>
    <w:rsid w:val="0048382B"/>
    <w:rsid w:val="00484C34"/>
    <w:rsid w:val="00484D9C"/>
    <w:rsid w:val="00490300"/>
    <w:rsid w:val="00494F67"/>
    <w:rsid w:val="00496558"/>
    <w:rsid w:val="004A000C"/>
    <w:rsid w:val="004A46C8"/>
    <w:rsid w:val="004A5A13"/>
    <w:rsid w:val="004B5E7E"/>
    <w:rsid w:val="004C128A"/>
    <w:rsid w:val="004C3997"/>
    <w:rsid w:val="004E0093"/>
    <w:rsid w:val="004E1D9C"/>
    <w:rsid w:val="004E4C3F"/>
    <w:rsid w:val="004E52A0"/>
    <w:rsid w:val="004E7102"/>
    <w:rsid w:val="004F3B41"/>
    <w:rsid w:val="004F7521"/>
    <w:rsid w:val="00510186"/>
    <w:rsid w:val="00512AD5"/>
    <w:rsid w:val="00514857"/>
    <w:rsid w:val="00524147"/>
    <w:rsid w:val="00525B61"/>
    <w:rsid w:val="00527201"/>
    <w:rsid w:val="00527C2D"/>
    <w:rsid w:val="00531885"/>
    <w:rsid w:val="005347C1"/>
    <w:rsid w:val="00534A31"/>
    <w:rsid w:val="00537DA7"/>
    <w:rsid w:val="005416E8"/>
    <w:rsid w:val="00542077"/>
    <w:rsid w:val="00542E88"/>
    <w:rsid w:val="00544F3E"/>
    <w:rsid w:val="00545D61"/>
    <w:rsid w:val="00546B66"/>
    <w:rsid w:val="00550D24"/>
    <w:rsid w:val="00553C74"/>
    <w:rsid w:val="0055647F"/>
    <w:rsid w:val="00556E53"/>
    <w:rsid w:val="0057022F"/>
    <w:rsid w:val="005709DA"/>
    <w:rsid w:val="00577B48"/>
    <w:rsid w:val="00585E0F"/>
    <w:rsid w:val="005900C2"/>
    <w:rsid w:val="005A08BB"/>
    <w:rsid w:val="005A3BF2"/>
    <w:rsid w:val="005A641A"/>
    <w:rsid w:val="005B10B5"/>
    <w:rsid w:val="005B4BBF"/>
    <w:rsid w:val="005C0A66"/>
    <w:rsid w:val="005C3B69"/>
    <w:rsid w:val="005D066C"/>
    <w:rsid w:val="005D2D37"/>
    <w:rsid w:val="005D73B2"/>
    <w:rsid w:val="005E2103"/>
    <w:rsid w:val="005E6FDB"/>
    <w:rsid w:val="0060489D"/>
    <w:rsid w:val="00606185"/>
    <w:rsid w:val="00606D00"/>
    <w:rsid w:val="00607FC9"/>
    <w:rsid w:val="006169C6"/>
    <w:rsid w:val="006317A7"/>
    <w:rsid w:val="00633CBD"/>
    <w:rsid w:val="0063658C"/>
    <w:rsid w:val="00643CED"/>
    <w:rsid w:val="006560D6"/>
    <w:rsid w:val="0066080E"/>
    <w:rsid w:val="00662560"/>
    <w:rsid w:val="0066570A"/>
    <w:rsid w:val="0066576C"/>
    <w:rsid w:val="00667BE7"/>
    <w:rsid w:val="006715AB"/>
    <w:rsid w:val="00674108"/>
    <w:rsid w:val="00675DC1"/>
    <w:rsid w:val="0068019B"/>
    <w:rsid w:val="00681545"/>
    <w:rsid w:val="006843B2"/>
    <w:rsid w:val="00686D31"/>
    <w:rsid w:val="006A0D90"/>
    <w:rsid w:val="006B7193"/>
    <w:rsid w:val="006E6E0F"/>
    <w:rsid w:val="006F20EA"/>
    <w:rsid w:val="006F2A8A"/>
    <w:rsid w:val="006F48E8"/>
    <w:rsid w:val="006F7991"/>
    <w:rsid w:val="0070009D"/>
    <w:rsid w:val="007051A7"/>
    <w:rsid w:val="00722C87"/>
    <w:rsid w:val="00723FAA"/>
    <w:rsid w:val="00730EF2"/>
    <w:rsid w:val="0073434B"/>
    <w:rsid w:val="00734F8E"/>
    <w:rsid w:val="007361CC"/>
    <w:rsid w:val="00740FBE"/>
    <w:rsid w:val="00741657"/>
    <w:rsid w:val="00747C0C"/>
    <w:rsid w:val="00752D8F"/>
    <w:rsid w:val="0077055A"/>
    <w:rsid w:val="0077451D"/>
    <w:rsid w:val="00775B8F"/>
    <w:rsid w:val="0077778A"/>
    <w:rsid w:val="00785226"/>
    <w:rsid w:val="00787157"/>
    <w:rsid w:val="0079474C"/>
    <w:rsid w:val="007955CF"/>
    <w:rsid w:val="0079684C"/>
    <w:rsid w:val="0079737C"/>
    <w:rsid w:val="007B5C24"/>
    <w:rsid w:val="007C7199"/>
    <w:rsid w:val="007D67BC"/>
    <w:rsid w:val="007E472A"/>
    <w:rsid w:val="007E4A71"/>
    <w:rsid w:val="007E50B8"/>
    <w:rsid w:val="007F3E7B"/>
    <w:rsid w:val="007F7A49"/>
    <w:rsid w:val="00806F4E"/>
    <w:rsid w:val="00810C51"/>
    <w:rsid w:val="00815F0A"/>
    <w:rsid w:val="00816C07"/>
    <w:rsid w:val="0082470D"/>
    <w:rsid w:val="00827871"/>
    <w:rsid w:val="008343C2"/>
    <w:rsid w:val="008350F0"/>
    <w:rsid w:val="008351A5"/>
    <w:rsid w:val="00844F16"/>
    <w:rsid w:val="00847CC0"/>
    <w:rsid w:val="00862174"/>
    <w:rsid w:val="008646E7"/>
    <w:rsid w:val="00864F22"/>
    <w:rsid w:val="00873093"/>
    <w:rsid w:val="00882372"/>
    <w:rsid w:val="0089675C"/>
    <w:rsid w:val="008B3565"/>
    <w:rsid w:val="008B3CED"/>
    <w:rsid w:val="008B3F78"/>
    <w:rsid w:val="008B4884"/>
    <w:rsid w:val="008B7D12"/>
    <w:rsid w:val="008C0C15"/>
    <w:rsid w:val="008C2A81"/>
    <w:rsid w:val="008C71F4"/>
    <w:rsid w:val="008D0830"/>
    <w:rsid w:val="008D3E3E"/>
    <w:rsid w:val="008D4D42"/>
    <w:rsid w:val="008D7E75"/>
    <w:rsid w:val="008E302F"/>
    <w:rsid w:val="008F03DB"/>
    <w:rsid w:val="008F05CE"/>
    <w:rsid w:val="0090418C"/>
    <w:rsid w:val="00905557"/>
    <w:rsid w:val="00917524"/>
    <w:rsid w:val="00922533"/>
    <w:rsid w:val="009226E4"/>
    <w:rsid w:val="009245EC"/>
    <w:rsid w:val="009316F4"/>
    <w:rsid w:val="00934694"/>
    <w:rsid w:val="0093728E"/>
    <w:rsid w:val="009453DC"/>
    <w:rsid w:val="00945E73"/>
    <w:rsid w:val="00950974"/>
    <w:rsid w:val="00966060"/>
    <w:rsid w:val="009731E4"/>
    <w:rsid w:val="0097672E"/>
    <w:rsid w:val="00992000"/>
    <w:rsid w:val="009921B8"/>
    <w:rsid w:val="00993C02"/>
    <w:rsid w:val="00995A38"/>
    <w:rsid w:val="00996C40"/>
    <w:rsid w:val="009972DE"/>
    <w:rsid w:val="0099790D"/>
    <w:rsid w:val="009B2D3C"/>
    <w:rsid w:val="009C0373"/>
    <w:rsid w:val="009C4130"/>
    <w:rsid w:val="009D5F73"/>
    <w:rsid w:val="009E38B3"/>
    <w:rsid w:val="009E62B8"/>
    <w:rsid w:val="009F10F7"/>
    <w:rsid w:val="009F2D1B"/>
    <w:rsid w:val="009F4E67"/>
    <w:rsid w:val="00A0395D"/>
    <w:rsid w:val="00A04253"/>
    <w:rsid w:val="00A05C77"/>
    <w:rsid w:val="00A07D28"/>
    <w:rsid w:val="00A106C2"/>
    <w:rsid w:val="00A118DC"/>
    <w:rsid w:val="00A14519"/>
    <w:rsid w:val="00A36489"/>
    <w:rsid w:val="00A371A7"/>
    <w:rsid w:val="00A4148D"/>
    <w:rsid w:val="00A41A1E"/>
    <w:rsid w:val="00A435F0"/>
    <w:rsid w:val="00A52AA0"/>
    <w:rsid w:val="00A545DD"/>
    <w:rsid w:val="00A56E5B"/>
    <w:rsid w:val="00A6047B"/>
    <w:rsid w:val="00A60B8B"/>
    <w:rsid w:val="00A611BA"/>
    <w:rsid w:val="00A6311C"/>
    <w:rsid w:val="00A63E4E"/>
    <w:rsid w:val="00A701A2"/>
    <w:rsid w:val="00A70E49"/>
    <w:rsid w:val="00A72AC5"/>
    <w:rsid w:val="00A82633"/>
    <w:rsid w:val="00A860FA"/>
    <w:rsid w:val="00A86883"/>
    <w:rsid w:val="00A86E83"/>
    <w:rsid w:val="00A910F6"/>
    <w:rsid w:val="00A93A0D"/>
    <w:rsid w:val="00AA0854"/>
    <w:rsid w:val="00AA34D9"/>
    <w:rsid w:val="00AA6422"/>
    <w:rsid w:val="00AB3AE3"/>
    <w:rsid w:val="00AB3EB2"/>
    <w:rsid w:val="00AB5FEB"/>
    <w:rsid w:val="00AC3BFB"/>
    <w:rsid w:val="00AC730C"/>
    <w:rsid w:val="00AD2A8E"/>
    <w:rsid w:val="00AD448E"/>
    <w:rsid w:val="00AD6244"/>
    <w:rsid w:val="00AD683F"/>
    <w:rsid w:val="00AE0D01"/>
    <w:rsid w:val="00AE4172"/>
    <w:rsid w:val="00AE49DB"/>
    <w:rsid w:val="00AE5775"/>
    <w:rsid w:val="00AF2BF5"/>
    <w:rsid w:val="00AF2D20"/>
    <w:rsid w:val="00AF2DA5"/>
    <w:rsid w:val="00AF6895"/>
    <w:rsid w:val="00B005A1"/>
    <w:rsid w:val="00B00E64"/>
    <w:rsid w:val="00B02198"/>
    <w:rsid w:val="00B070A7"/>
    <w:rsid w:val="00B21368"/>
    <w:rsid w:val="00B213F3"/>
    <w:rsid w:val="00B35AAE"/>
    <w:rsid w:val="00B35E28"/>
    <w:rsid w:val="00B441BC"/>
    <w:rsid w:val="00B44370"/>
    <w:rsid w:val="00B60A79"/>
    <w:rsid w:val="00B63FD5"/>
    <w:rsid w:val="00B71D34"/>
    <w:rsid w:val="00B733BE"/>
    <w:rsid w:val="00B81DE1"/>
    <w:rsid w:val="00B863E0"/>
    <w:rsid w:val="00B9173F"/>
    <w:rsid w:val="00BB0A24"/>
    <w:rsid w:val="00BB3E23"/>
    <w:rsid w:val="00BB5568"/>
    <w:rsid w:val="00BB6243"/>
    <w:rsid w:val="00BB7D38"/>
    <w:rsid w:val="00BC6C5E"/>
    <w:rsid w:val="00BE0118"/>
    <w:rsid w:val="00BE4DE8"/>
    <w:rsid w:val="00BF34C4"/>
    <w:rsid w:val="00BF61B1"/>
    <w:rsid w:val="00BF797C"/>
    <w:rsid w:val="00C03A49"/>
    <w:rsid w:val="00C04502"/>
    <w:rsid w:val="00C04997"/>
    <w:rsid w:val="00C05B2D"/>
    <w:rsid w:val="00C07942"/>
    <w:rsid w:val="00C07FF5"/>
    <w:rsid w:val="00C13ACA"/>
    <w:rsid w:val="00C14C5D"/>
    <w:rsid w:val="00C171C0"/>
    <w:rsid w:val="00C214E3"/>
    <w:rsid w:val="00C23023"/>
    <w:rsid w:val="00C2576D"/>
    <w:rsid w:val="00C3602B"/>
    <w:rsid w:val="00C363E8"/>
    <w:rsid w:val="00C36BD3"/>
    <w:rsid w:val="00C56ED0"/>
    <w:rsid w:val="00C64643"/>
    <w:rsid w:val="00C64835"/>
    <w:rsid w:val="00C65348"/>
    <w:rsid w:val="00C654B3"/>
    <w:rsid w:val="00C66168"/>
    <w:rsid w:val="00C72769"/>
    <w:rsid w:val="00C80935"/>
    <w:rsid w:val="00C85B74"/>
    <w:rsid w:val="00CA452E"/>
    <w:rsid w:val="00CA5AEF"/>
    <w:rsid w:val="00CB4B64"/>
    <w:rsid w:val="00CC1207"/>
    <w:rsid w:val="00CC4896"/>
    <w:rsid w:val="00CC7DC8"/>
    <w:rsid w:val="00CD15D6"/>
    <w:rsid w:val="00CD5070"/>
    <w:rsid w:val="00CF76A3"/>
    <w:rsid w:val="00D012DB"/>
    <w:rsid w:val="00D07DC9"/>
    <w:rsid w:val="00D10EDA"/>
    <w:rsid w:val="00D212A6"/>
    <w:rsid w:val="00D3116D"/>
    <w:rsid w:val="00D3513E"/>
    <w:rsid w:val="00D4575B"/>
    <w:rsid w:val="00D46821"/>
    <w:rsid w:val="00D54485"/>
    <w:rsid w:val="00D5731D"/>
    <w:rsid w:val="00D65395"/>
    <w:rsid w:val="00D703AE"/>
    <w:rsid w:val="00D80B74"/>
    <w:rsid w:val="00D90534"/>
    <w:rsid w:val="00D93A46"/>
    <w:rsid w:val="00DA39F7"/>
    <w:rsid w:val="00DA56C2"/>
    <w:rsid w:val="00DA5C4F"/>
    <w:rsid w:val="00DB16BB"/>
    <w:rsid w:val="00DB328C"/>
    <w:rsid w:val="00DC6576"/>
    <w:rsid w:val="00DC6781"/>
    <w:rsid w:val="00DD1D10"/>
    <w:rsid w:val="00DE04F4"/>
    <w:rsid w:val="00DF6B6D"/>
    <w:rsid w:val="00E00D51"/>
    <w:rsid w:val="00E00D59"/>
    <w:rsid w:val="00E01A66"/>
    <w:rsid w:val="00E028B9"/>
    <w:rsid w:val="00E02930"/>
    <w:rsid w:val="00E03156"/>
    <w:rsid w:val="00E05EB7"/>
    <w:rsid w:val="00E060D6"/>
    <w:rsid w:val="00E10F99"/>
    <w:rsid w:val="00E22DE9"/>
    <w:rsid w:val="00E25E1C"/>
    <w:rsid w:val="00E269B4"/>
    <w:rsid w:val="00E30514"/>
    <w:rsid w:val="00E31AF1"/>
    <w:rsid w:val="00E32E77"/>
    <w:rsid w:val="00E33553"/>
    <w:rsid w:val="00E34028"/>
    <w:rsid w:val="00E405BA"/>
    <w:rsid w:val="00E420EB"/>
    <w:rsid w:val="00E50662"/>
    <w:rsid w:val="00E51062"/>
    <w:rsid w:val="00E52564"/>
    <w:rsid w:val="00E63320"/>
    <w:rsid w:val="00E654AE"/>
    <w:rsid w:val="00E70A85"/>
    <w:rsid w:val="00E7706F"/>
    <w:rsid w:val="00E869E9"/>
    <w:rsid w:val="00E90F08"/>
    <w:rsid w:val="00E91936"/>
    <w:rsid w:val="00E95AA6"/>
    <w:rsid w:val="00EA280A"/>
    <w:rsid w:val="00EA4D1D"/>
    <w:rsid w:val="00EA703E"/>
    <w:rsid w:val="00EB681C"/>
    <w:rsid w:val="00EB6E27"/>
    <w:rsid w:val="00EC257B"/>
    <w:rsid w:val="00EC39D5"/>
    <w:rsid w:val="00EC4885"/>
    <w:rsid w:val="00EC6DEC"/>
    <w:rsid w:val="00ED1276"/>
    <w:rsid w:val="00ED218C"/>
    <w:rsid w:val="00ED2C02"/>
    <w:rsid w:val="00ED4632"/>
    <w:rsid w:val="00EE2617"/>
    <w:rsid w:val="00EE780E"/>
    <w:rsid w:val="00EF2BAC"/>
    <w:rsid w:val="00F003FA"/>
    <w:rsid w:val="00F005AC"/>
    <w:rsid w:val="00F022F3"/>
    <w:rsid w:val="00F03B81"/>
    <w:rsid w:val="00F042C7"/>
    <w:rsid w:val="00F04E53"/>
    <w:rsid w:val="00F1080A"/>
    <w:rsid w:val="00F11640"/>
    <w:rsid w:val="00F11B07"/>
    <w:rsid w:val="00F14758"/>
    <w:rsid w:val="00F229A9"/>
    <w:rsid w:val="00F319D8"/>
    <w:rsid w:val="00F3385E"/>
    <w:rsid w:val="00F34A7F"/>
    <w:rsid w:val="00F35B68"/>
    <w:rsid w:val="00F52812"/>
    <w:rsid w:val="00F529F7"/>
    <w:rsid w:val="00F63BA4"/>
    <w:rsid w:val="00F76006"/>
    <w:rsid w:val="00F82536"/>
    <w:rsid w:val="00F8289E"/>
    <w:rsid w:val="00F839AA"/>
    <w:rsid w:val="00F84ABA"/>
    <w:rsid w:val="00F971A9"/>
    <w:rsid w:val="00FA43D2"/>
    <w:rsid w:val="00FB4975"/>
    <w:rsid w:val="00FB5D7D"/>
    <w:rsid w:val="00FB78D7"/>
    <w:rsid w:val="00FC10D3"/>
    <w:rsid w:val="00FC78B6"/>
    <w:rsid w:val="00FD0455"/>
    <w:rsid w:val="00FD13AD"/>
    <w:rsid w:val="00FD26B6"/>
    <w:rsid w:val="00FE6883"/>
    <w:rsid w:val="00FE7FA0"/>
    <w:rsid w:val="00FF4755"/>
    <w:rsid w:val="00FF4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Placeholder Text"/>
    <w:basedOn w:val="a0"/>
    <w:uiPriority w:val="99"/>
    <w:semiHidden/>
    <w:rsid w:val="00DC67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Пользователь</cp:lastModifiedBy>
  <cp:revision>10</cp:revision>
  <cp:lastPrinted>2017-11-26T08:45:00Z</cp:lastPrinted>
  <dcterms:created xsi:type="dcterms:W3CDTF">2020-02-15T07:38:00Z</dcterms:created>
  <dcterms:modified xsi:type="dcterms:W3CDTF">2020-02-16T11:48:00Z</dcterms:modified>
</cp:coreProperties>
</file>